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ECD983">
      <w:pPr>
        <w:spacing w:before="54" w:line="279" w:lineRule="exact"/>
        <w:ind w:firstLine="739"/>
        <w:rPr>
          <w:rFonts w:hint="default" w:ascii="Times New Roman" w:hAnsi="Times New Roman" w:cs="Times New Roman"/>
        </w:rPr>
      </w:pPr>
      <w:r>
        <w:rPr>
          <w:sz w:val="28"/>
        </w:rPr>
        <mc:AlternateContent>
          <mc:Choice Requires="wpg">
            <w:drawing>
              <wp:anchor distT="0" distB="0" distL="114300" distR="114300" simplePos="0" relativeHeight="251660288" behindDoc="0" locked="0" layoutInCell="1" allowOverlap="1">
                <wp:simplePos x="0" y="0"/>
                <wp:positionH relativeFrom="column">
                  <wp:posOffset>1905</wp:posOffset>
                </wp:positionH>
                <wp:positionV relativeFrom="paragraph">
                  <wp:posOffset>140970</wp:posOffset>
                </wp:positionV>
                <wp:extent cx="7564120" cy="2489835"/>
                <wp:effectExtent l="0" t="0" r="0" b="31115"/>
                <wp:wrapNone/>
                <wp:docPr id="49" name="组合 49"/>
                <wp:cNvGraphicFramePr/>
                <a:graphic xmlns:a="http://schemas.openxmlformats.org/drawingml/2006/main">
                  <a:graphicData uri="http://schemas.microsoft.com/office/word/2010/wordprocessingGroup">
                    <wpg:wgp>
                      <wpg:cNvGrpSpPr/>
                      <wpg:grpSpPr>
                        <a:xfrm>
                          <a:off x="0" y="0"/>
                          <a:ext cx="7564120" cy="2489835"/>
                          <a:chOff x="5075" y="10893"/>
                          <a:chExt cx="11912" cy="3921"/>
                        </a:xfrm>
                      </wpg:grpSpPr>
                      <wps:wsp>
                        <wps:cNvPr id="50" name="圆角矩形 3"/>
                        <wps:cNvSpPr/>
                        <wps:spPr>
                          <a:xfrm>
                            <a:off x="10397" y="14320"/>
                            <a:ext cx="1027" cy="495"/>
                          </a:xfrm>
                          <a:prstGeom prst="roundRect">
                            <a:avLst>
                              <a:gd name="adj" fmla="val 45238"/>
                            </a:avLst>
                          </a:prstGeom>
                          <a:solidFill>
                            <a:srgbClr val="004EA2"/>
                          </a:solidFill>
                        </wps:spPr>
                        <wps:style>
                          <a:lnRef idx="2">
                            <a:schemeClr val="accent1">
                              <a:shade val="50000"/>
                            </a:schemeClr>
                          </a:lnRef>
                          <a:fillRef idx="1">
                            <a:schemeClr val="accent1"/>
                          </a:fillRef>
                          <a:effectRef idx="0">
                            <a:schemeClr val="accent1"/>
                          </a:effectRef>
                          <a:fontRef idx="minor">
                            <a:schemeClr val="lt1"/>
                          </a:fontRef>
                        </wps:style>
                        <wps:txbx>
                          <w:txbxContent>
                            <w:p w14:paraId="1438CF0D">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ascii="Arial" w:hAnsi="Arial" w:eastAsia="思源黑体 CN Medium" w:cs="Arial"/>
                                  <w:color w:val="FFFFFF" w:themeColor="background1"/>
                                  <w:sz w:val="21"/>
                                  <w:szCs w:val="21"/>
                                  <w:lang w:val="en-US" w:eastAsia="zh-CN"/>
                                  <w14:textFill>
                                    <w14:solidFill>
                                      <w14:schemeClr w14:val="bg1"/>
                                    </w14:solidFill>
                                  </w14:textFill>
                                </w:rPr>
                              </w:pPr>
                              <w:r>
                                <w:rPr>
                                  <w:rFonts w:hint="default" w:ascii="Arial" w:hAnsi="Arial" w:eastAsia="思源黑体 CN Medium" w:cs="Arial"/>
                                  <w:color w:val="FFFFFF" w:themeColor="background1"/>
                                  <w:sz w:val="21"/>
                                  <w:szCs w:val="21"/>
                                  <w:lang w:val="en-US" w:eastAsia="zh-CN"/>
                                  <w14:textFill>
                                    <w14:solidFill>
                                      <w14:schemeClr w14:val="bg1"/>
                                    </w14:solidFill>
                                  </w14:textFill>
                                </w:rPr>
                                <w:t>V1</w:t>
                              </w:r>
                              <w:r>
                                <w:rPr>
                                  <w:rFonts w:hint="eastAsia" w:ascii="Arial" w:hAnsi="Arial" w:eastAsia="思源黑体 CN Medium" w:cs="Arial"/>
                                  <w:color w:val="FFFFFF" w:themeColor="background1"/>
                                  <w:sz w:val="21"/>
                                  <w:szCs w:val="21"/>
                                  <w:lang w:val="en-US" w:eastAsia="zh-CN"/>
                                  <w14:textFill>
                                    <w14:solidFill>
                                      <w14:schemeClr w14:val="bg1"/>
                                    </w14:solidFill>
                                  </w14:textFill>
                                </w:rPr>
                                <w:t>.0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文本框 21"/>
                        <wps:cNvSpPr txBox="1"/>
                        <wps:spPr>
                          <a:xfrm>
                            <a:off x="5075" y="10893"/>
                            <a:ext cx="11912" cy="132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436F2B">
                              <w:pPr>
                                <w:keepNext w:val="0"/>
                                <w:keepLines w:val="0"/>
                                <w:pageBreakBefore w:val="0"/>
                                <w:widowControl w:val="0"/>
                                <w:kinsoku/>
                                <w:wordWrap/>
                                <w:overflowPunct/>
                                <w:topLinePunct w:val="0"/>
                                <w:autoSpaceDE/>
                                <w:autoSpaceDN/>
                                <w:bidi w:val="0"/>
                                <w:adjustRightInd/>
                                <w:snapToGrid/>
                                <w:spacing w:line="1040" w:lineRule="exact"/>
                                <w:jc w:val="center"/>
                                <w:textAlignment w:val="auto"/>
                                <w:rPr>
                                  <w:rFonts w:hint="eastAsia" w:ascii="思源黑体 CN Bold" w:hAnsi="思源黑体 CN Bold" w:eastAsia="思源黑体 CN Bold" w:cs="思源黑体 CN Bold"/>
                                  <w:b/>
                                  <w:bCs/>
                                  <w:color w:val="0D0D0D" w:themeColor="text1" w:themeTint="F2"/>
                                  <w:sz w:val="40"/>
                                  <w:szCs w:val="40"/>
                                  <w:lang w:val="en-US" w:eastAsia="zh-CN"/>
                                  <w14:textFill>
                                    <w14:solidFill>
                                      <w14:schemeClr w14:val="tx1">
                                        <w14:lumMod w14:val="95000"/>
                                        <w14:lumOff w14:val="5000"/>
                                      </w14:schemeClr>
                                    </w14:solidFill>
                                  </w14:textFill>
                                </w:rPr>
                              </w:pP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ATEAGO Intelligent</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 xml:space="preserve"> </w:t>
                              </w: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P</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roduc</w:t>
                              </w: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t S</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pecification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 name="文本框 22"/>
                        <wps:cNvSpPr txBox="1"/>
                        <wps:spPr>
                          <a:xfrm>
                            <a:off x="7792" y="12222"/>
                            <a:ext cx="6478" cy="166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51DA59">
                              <w:pPr>
                                <w:keepNext w:val="0"/>
                                <w:keepLines w:val="0"/>
                                <w:pageBreakBefore w:val="0"/>
                                <w:widowControl w:val="0"/>
                                <w:kinsoku/>
                                <w:wordWrap/>
                                <w:overflowPunct/>
                                <w:topLinePunct w:val="0"/>
                                <w:autoSpaceDE/>
                                <w:autoSpaceDN/>
                                <w:bidi w:val="0"/>
                                <w:adjustRightInd/>
                                <w:snapToGrid/>
                                <w:spacing w:line="720" w:lineRule="exact"/>
                                <w:jc w:val="center"/>
                                <w:textAlignment w:val="auto"/>
                                <w:rPr>
                                  <w:rFonts w:hint="eastAsia" w:ascii="微软雅黑" w:hAnsi="微软雅黑" w:eastAsia="微软雅黑" w:cs="微软雅黑"/>
                                  <w:b w:val="0"/>
                                  <w:bCs w:val="0"/>
                                  <w:sz w:val="44"/>
                                  <w:szCs w:val="44"/>
                                  <w:lang w:val="en-US" w:eastAsia="zh-CN"/>
                                </w:rPr>
                              </w:pPr>
                              <w:r>
                                <w:rPr>
                                  <w:rFonts w:hint="eastAsia" w:ascii="微软雅黑" w:hAnsi="微软雅黑" w:eastAsia="微软雅黑" w:cs="微软雅黑"/>
                                  <w:b w:val="0"/>
                                  <w:bCs w:val="0"/>
                                  <w:sz w:val="44"/>
                                  <w:szCs w:val="44"/>
                                  <w:lang w:val="en-US" w:eastAsia="zh-CN"/>
                                </w:rPr>
                                <w:t>Mainboard series</w:t>
                              </w:r>
                            </w:p>
                            <w:p w14:paraId="3C67B310">
                              <w:pPr>
                                <w:keepNext w:val="0"/>
                                <w:keepLines w:val="0"/>
                                <w:pageBreakBefore w:val="0"/>
                                <w:widowControl w:val="0"/>
                                <w:kinsoku/>
                                <w:wordWrap/>
                                <w:overflowPunct/>
                                <w:topLinePunct w:val="0"/>
                                <w:autoSpaceDE/>
                                <w:autoSpaceDN/>
                                <w:bidi w:val="0"/>
                                <w:adjustRightInd/>
                                <w:snapToGrid/>
                                <w:spacing w:line="720" w:lineRule="exact"/>
                                <w:ind w:firstLine="2240" w:firstLineChars="700"/>
                                <w:jc w:val="both"/>
                                <w:textAlignment w:val="auto"/>
                                <w:rPr>
                                  <w:rFonts w:hint="default" w:ascii="Arial" w:hAnsi="Arial" w:eastAsia="Dream Han Sans K W10" w:cs="Arial"/>
                                  <w:color w:val="404040" w:themeColor="text1" w:themeTint="BF"/>
                                  <w:sz w:val="40"/>
                                  <w:szCs w:val="40"/>
                                  <w:lang w:val="en-US" w:eastAsia="zh-CN"/>
                                  <w14:textFill>
                                    <w14:solidFill>
                                      <w14:schemeClr w14:val="tx1">
                                        <w14:lumMod w14:val="75000"/>
                                        <w14:lumOff w14:val="25000"/>
                                      </w14:schemeClr>
                                    </w14:solidFill>
                                  </w14:textFill>
                                </w:rPr>
                              </w:pPr>
                              <w:r>
                                <w:rPr>
                                  <w:rFonts w:hint="default" w:ascii="Arial" w:hAnsi="Arial" w:eastAsia="Dream Han Sans K W10" w:cs="Arial"/>
                                  <w:color w:val="404040" w:themeColor="text1" w:themeTint="BF"/>
                                  <w:sz w:val="32"/>
                                  <w:szCs w:val="32"/>
                                  <w:lang w:val="en-US" w:eastAsia="zh-CN"/>
                                  <w14:textFill>
                                    <w14:solidFill>
                                      <w14:schemeClr w14:val="tx1">
                                        <w14:lumMod w14:val="75000"/>
                                        <w14:lumOff w14:val="25000"/>
                                      </w14:schemeClr>
                                    </w14:solidFill>
                                  </w14:textFill>
                                </w:rPr>
                                <w:t>CX</w:t>
                              </w:r>
                              <w:r>
                                <w:rPr>
                                  <w:rFonts w:hint="eastAsia" w:ascii="Arial" w:hAnsi="Arial" w:eastAsia="Dream Han Sans K W10" w:cs="Arial"/>
                                  <w:color w:val="404040" w:themeColor="text1" w:themeTint="BF"/>
                                  <w:sz w:val="32"/>
                                  <w:szCs w:val="32"/>
                                  <w:lang w:val="en-US" w:eastAsia="zh-CN"/>
                                  <w14:textFill>
                                    <w14:solidFill>
                                      <w14:schemeClr w14:val="tx1">
                                        <w14:lumMod w14:val="75000"/>
                                        <w14:lumOff w14:val="25000"/>
                                      </w14:schemeClr>
                                    </w14:solidFill>
                                  </w14:textFill>
                                </w:rPr>
                                <w:t>3588-A</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0.15pt;margin-top:11.1pt;height:196.05pt;width:595.6pt;z-index:251660288;mso-width-relative:page;mso-height-relative:page;" coordorigin="5075,10893" coordsize="11912,3921" o:gfxdata="UEsDBAoAAAAAAIdO4kAAAAAAAAAAAAAAAAAEAAAAZHJzL1BLAwQUAAAACACHTuJA68JALNgAAAAI&#10;AQAADwAAAGRycy9kb3ducmV2LnhtbE2PQUvDQBSE74L/YXmCN7vZpBWNeSlS1FMR2gri7TX7moRm&#10;d0N2m7T/3u1Jj8MMM98Uy7PpxMiDb51FULMEBNvK6dbWCF+794cnED6Q1dQ5ywgX9rAsb28KyrWb&#10;7IbHbahFLLE+J4QmhD6X0lcNG/Iz17ON3sENhkKUQy31QFMsN51Mk+RRGmptXGio51XD1XF7Mggf&#10;E02vmXob18fD6vKzW3x+rxUj3t+p5AVE4HP4C8MVP6JDGZn27mS1Fx1CFnMIaZqCuLrqWS1A7BHm&#10;ap6BLAv5/0D5C1BLAwQUAAAACACHTuJAMw1G3sMDAACRCwAADgAAAGRycy9lMm9Eb2MueG1s7VbL&#10;biQ1FN0j8Q+W96Te/SilM2rSkwgpYqIJiLXb5XqgKtvY7lRn1mhgiVjMaiQEG4TEHyA+Jxk+g2u7&#10;qtPJBDQKAglBL6ptX/va99xzj334ZNu16JIp3Qi+wNFBiBHjVBQNrxb4009OPphhpA3hBWkFZwt8&#10;xTR+cvT+e4e9zFksatEWTCFwwnXeywWujZF5EGhas47oAyEZB2MpVEcMdFUVFIr04L1rgzgMJ0Ev&#10;VCGVoExrGF15Ix48qndxKMqyoWwl6KZj3HivirXEQEi6bqTGR+60ZcmoeVaWmhnULjBEatwXNoH2&#10;2n6Do0OSV4rIuqHDEci7HOFeTB1pOGy6c7UihqCNat5y1TVUCS1Kc0BFF/hAHCIQRRTew+ZUiY10&#10;sVR5X8kd6JCoe6g/2i39+PJcoaZY4HSOEScdZPzNL19ef/M1ggFAp5dVDpNOlbyQ52oYqHzPBrwt&#10;VWf/IRS0dbhe7XBlW4MoDE6zSRrFADkFW5zO5rMk88jTGtJj12XhNMMIzFE4myej8engIIrmUeyX&#10;J/M4suZg3DqwJ9wdqJfASn0Llf5rUF3URDKXAW1RGKDKIBQP1fXrl7/9+O2b7366/vUH5I5tDwAz&#10;d2DpXANuDyAVhcl86kNOEwDHMXFELApjsFm40rmDahcuyaXS5pSJDtnGAgNHePEciO74Ry7PtHFE&#10;LIYjkuJzjMquBVpfkhalWZzMBgCHyeB79GlXatE2xUnTtq6jqvVxqxAshbSG6dNlPCy+M63lqIfU&#10;Zmlos0xAFkooR2h2EqileYURaSvQG2qUO+ed1Xp/k2SWrWZLP6kmBfNbZyH8xp39dMeBO35sFCui&#10;a7/EmYYlLYfZNjU+GbZltuuto7PO16K4gtQq4eVBS3rSgKszos05UQAcBAWKaZ7Bp2wFRCqGFka1&#10;UC8eGrfzgXtgxagHfQEUvtgQxTBqP+LAynmUpuDWuE6aTW15qH3Let/CN92xgAxEoM2Suqadb9qx&#10;WSrRfQbCurS7golwCnt7vIfOsfG6B9JM2XLppoEISWLO+IWk1rnNOBfLjRFlY2yRWaA8OkMHastq&#10;wj9RZBCrL7KbV1/dvP755vuXyJe+3X4oMWS2HwqQDycJdvwPiu0hednV2q24RInf4U+q7U6heR3a&#10;Lx4ubOW4WvY1MUlALTyugwWc/2fpCJLgmfkvI2MMt89bZHRK+AgyTqdzcGfvuhh+VqFIPpJxkk7h&#10;/WWFP5pMRp0e79iRaKPy/89FULpHS+PfwEX3FoGXmruahlelfQru952Q3r6kj34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NAYAAFtDb250ZW50&#10;X1R5cGVzXS54bWxQSwECFAAKAAAAAACHTuJAAAAAAAAAAAAAAAAABgAAAAAAAAAAABAAAAAWBQAA&#10;X3JlbHMvUEsBAhQAFAAAAAgAh07iQIoUZjzRAAAAlAEAAAsAAAAAAAAAAQAgAAAAOgUAAF9yZWxz&#10;Ly5yZWxzUEsBAhQACgAAAAAAh07iQAAAAAAAAAAAAAAAAAQAAAAAAAAAAAAQAAAAAAAAAGRycy9Q&#10;SwECFAAUAAAACACHTuJA68JALNgAAAAIAQAADwAAAAAAAAABACAAAAAiAAAAZHJzL2Rvd25yZXYu&#10;eG1sUEsBAhQAFAAAAAgAh07iQDMNRt7DAwAAkQsAAA4AAAAAAAAAAQAgAAAAJwEAAGRycy9lMm9E&#10;b2MueG1sUEsFBgAAAAAGAAYAWQEAAFwHAAAAAA==&#10;">
                <o:lock v:ext="edit" aspectratio="f"/>
                <v:roundrect id="圆角矩形 3" o:spid="_x0000_s1026" o:spt="2" style="position:absolute;left:10397;top:14320;height:495;width:1027;v-text-anchor:middle;" fillcolor="#004EA2" filled="t" stroked="t" coordsize="21600,21600" arcsize="0.452361111111111" o:gfxdata="UEsDBAoAAAAAAIdO4kAAAAAAAAAAAAAAAAAEAAAAZHJzL1BLAwQUAAAACACHTuJAw/lds7wAAADb&#10;AAAADwAAAGRycy9kb3ducmV2LnhtbEVPz2vCMBS+D/wfwhN2m0knK1qNHmR1whhjKnp9NM+22ryU&#10;Jqu6v345DHb8+H7PlzfbiJ46XzvWkIwUCOLCmZpLDftd/jQB4QOywcYxabiTh+Vi8DDHzLgrf1G/&#10;DaWIIewz1FCF0GZS+qIii37kWuLInVxnMUTYldJ0eI3htpHPSqXSYs2xocKWVhUVl+231VAf7378&#10;9p6/rlOSH5/Hw89mqs5aPw4TNQMR6Bb+xX/ujdHwEtfHL/EHyM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P5XbO8AAAA&#10;2w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14:paraId="1438CF0D">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ascii="Arial" w:hAnsi="Arial" w:eastAsia="思源黑体 CN Medium" w:cs="Arial"/>
                            <w:color w:val="FFFFFF" w:themeColor="background1"/>
                            <w:sz w:val="21"/>
                            <w:szCs w:val="21"/>
                            <w:lang w:val="en-US" w:eastAsia="zh-CN"/>
                            <w14:textFill>
                              <w14:solidFill>
                                <w14:schemeClr w14:val="bg1"/>
                              </w14:solidFill>
                            </w14:textFill>
                          </w:rPr>
                        </w:pPr>
                        <w:r>
                          <w:rPr>
                            <w:rFonts w:hint="default" w:ascii="Arial" w:hAnsi="Arial" w:eastAsia="思源黑体 CN Medium" w:cs="Arial"/>
                            <w:color w:val="FFFFFF" w:themeColor="background1"/>
                            <w:sz w:val="21"/>
                            <w:szCs w:val="21"/>
                            <w:lang w:val="en-US" w:eastAsia="zh-CN"/>
                            <w14:textFill>
                              <w14:solidFill>
                                <w14:schemeClr w14:val="bg1"/>
                              </w14:solidFill>
                            </w14:textFill>
                          </w:rPr>
                          <w:t>V1</w:t>
                        </w:r>
                        <w:r>
                          <w:rPr>
                            <w:rFonts w:hint="eastAsia" w:ascii="Arial" w:hAnsi="Arial" w:eastAsia="思源黑体 CN Medium" w:cs="Arial"/>
                            <w:color w:val="FFFFFF" w:themeColor="background1"/>
                            <w:sz w:val="21"/>
                            <w:szCs w:val="21"/>
                            <w:lang w:val="en-US" w:eastAsia="zh-CN"/>
                            <w14:textFill>
                              <w14:solidFill>
                                <w14:schemeClr w14:val="bg1"/>
                              </w14:solidFill>
                            </w14:textFill>
                          </w:rPr>
                          <w:t>.0</w:t>
                        </w:r>
                      </w:p>
                    </w:txbxContent>
                  </v:textbox>
                </v:roundrect>
                <v:shape id="文本框 21" o:spid="_x0000_s1026" o:spt="202" type="#_x0000_t202" style="position:absolute;left:5075;top:10893;height:1321;width:11912;" filled="f" stroked="f" coordsize="21600,21600" o:gfxdata="UEsDBAoAAAAAAIdO4kAAAAAAAAAAAAAAAAAEAAAAZHJzL1BLAwQUAAAACACHTuJAMgJV270AAADb&#10;AAAADwAAAGRycy9kb3ducmV2LnhtbEWPzarCMBSE94LvEI7gTtMKilSjSEG8yHXhz8bdsTm2xeak&#10;Nrnq9emNILgcZuYbZjp/mErcqHGlZQVxPwJBnFldcq7gsF/2xiCcR9ZYWSYF/+RgPmu3pphoe+ct&#10;3XY+FwHCLkEFhfd1IqXLCjLo+rYmDt7ZNgZ9kE0udYP3ADeVHETRSBosOSwUWFNaUHbZ/RkF63S5&#10;we1pYMbPKl39nhf19XAcKtXtxNEEhKeH/4Y/7R+tYBjD+0v4A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AlX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B436F2B">
                        <w:pPr>
                          <w:keepNext w:val="0"/>
                          <w:keepLines w:val="0"/>
                          <w:pageBreakBefore w:val="0"/>
                          <w:widowControl w:val="0"/>
                          <w:kinsoku/>
                          <w:wordWrap/>
                          <w:overflowPunct/>
                          <w:topLinePunct w:val="0"/>
                          <w:autoSpaceDE/>
                          <w:autoSpaceDN/>
                          <w:bidi w:val="0"/>
                          <w:adjustRightInd/>
                          <w:snapToGrid/>
                          <w:spacing w:line="1040" w:lineRule="exact"/>
                          <w:jc w:val="center"/>
                          <w:textAlignment w:val="auto"/>
                          <w:rPr>
                            <w:rFonts w:hint="eastAsia" w:ascii="思源黑体 CN Bold" w:hAnsi="思源黑体 CN Bold" w:eastAsia="思源黑体 CN Bold" w:cs="思源黑体 CN Bold"/>
                            <w:b/>
                            <w:bCs/>
                            <w:color w:val="0D0D0D" w:themeColor="text1" w:themeTint="F2"/>
                            <w:sz w:val="40"/>
                            <w:szCs w:val="40"/>
                            <w:lang w:val="en-US" w:eastAsia="zh-CN"/>
                            <w14:textFill>
                              <w14:solidFill>
                                <w14:schemeClr w14:val="tx1">
                                  <w14:lumMod w14:val="95000"/>
                                  <w14:lumOff w14:val="5000"/>
                                </w14:schemeClr>
                              </w14:solidFill>
                            </w14:textFill>
                          </w:rPr>
                        </w:pP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ATEAGO Intelligent</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 xml:space="preserve"> </w:t>
                        </w: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P</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roduc</w:t>
                        </w: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t S</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pecification</w:t>
                        </w:r>
                      </w:p>
                    </w:txbxContent>
                  </v:textbox>
                </v:shape>
                <v:shape id="_x0000_s1026" o:spid="_x0000_s1026" o:spt="202" type="#_x0000_t202" style="position:absolute;left:7792;top:12222;height:1668;width:6478;" filled="f" stroked="f" coordsize="21600,21600" o:gfxdata="UEsDBAoAAAAAAIdO4kAAAAAAAAAAAAAAAAAEAAAAZHJzL1BLAwQUAAAACACHTuJAmta40b8AAADb&#10;AAAADwAAAGRycy9kb3ducmV2LnhtbEWPzWrDMBCE74W8g9hCb41sQ4txI5tiMC0lOcTJpbeNtbFN&#10;rJVjqfl7+qpQyHGYmW+YRXExgzjR5HrLCuJ5BIK4sbrnVsF2Uz2nIJxH1jhYJgVXclDks4cFZtqe&#10;eU2n2rciQNhlqKDzfsykdE1HBt3cjsTB29vJoA9yaqWe8BzgZpBJFL1Kgz2HhQ5HKjtqDvWPUfBV&#10;Vitc7xKT3obyY7l/H4/b7xelnh7j6A2Ep4u/h//bn1pBksDfl/ADZP4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WuNG/&#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7351DA59">
                        <w:pPr>
                          <w:keepNext w:val="0"/>
                          <w:keepLines w:val="0"/>
                          <w:pageBreakBefore w:val="0"/>
                          <w:widowControl w:val="0"/>
                          <w:kinsoku/>
                          <w:wordWrap/>
                          <w:overflowPunct/>
                          <w:topLinePunct w:val="0"/>
                          <w:autoSpaceDE/>
                          <w:autoSpaceDN/>
                          <w:bidi w:val="0"/>
                          <w:adjustRightInd/>
                          <w:snapToGrid/>
                          <w:spacing w:line="720" w:lineRule="exact"/>
                          <w:jc w:val="center"/>
                          <w:textAlignment w:val="auto"/>
                          <w:rPr>
                            <w:rFonts w:hint="eastAsia" w:ascii="微软雅黑" w:hAnsi="微软雅黑" w:eastAsia="微软雅黑" w:cs="微软雅黑"/>
                            <w:b w:val="0"/>
                            <w:bCs w:val="0"/>
                            <w:sz w:val="44"/>
                            <w:szCs w:val="44"/>
                            <w:lang w:val="en-US" w:eastAsia="zh-CN"/>
                          </w:rPr>
                        </w:pPr>
                        <w:r>
                          <w:rPr>
                            <w:rFonts w:hint="eastAsia" w:ascii="微软雅黑" w:hAnsi="微软雅黑" w:eastAsia="微软雅黑" w:cs="微软雅黑"/>
                            <w:b w:val="0"/>
                            <w:bCs w:val="0"/>
                            <w:sz w:val="44"/>
                            <w:szCs w:val="44"/>
                            <w:lang w:val="en-US" w:eastAsia="zh-CN"/>
                          </w:rPr>
                          <w:t>Mainboard series</w:t>
                        </w:r>
                      </w:p>
                      <w:p w14:paraId="3C67B310">
                        <w:pPr>
                          <w:keepNext w:val="0"/>
                          <w:keepLines w:val="0"/>
                          <w:pageBreakBefore w:val="0"/>
                          <w:widowControl w:val="0"/>
                          <w:kinsoku/>
                          <w:wordWrap/>
                          <w:overflowPunct/>
                          <w:topLinePunct w:val="0"/>
                          <w:autoSpaceDE/>
                          <w:autoSpaceDN/>
                          <w:bidi w:val="0"/>
                          <w:adjustRightInd/>
                          <w:snapToGrid/>
                          <w:spacing w:line="720" w:lineRule="exact"/>
                          <w:ind w:firstLine="2240" w:firstLineChars="700"/>
                          <w:jc w:val="both"/>
                          <w:textAlignment w:val="auto"/>
                          <w:rPr>
                            <w:rFonts w:hint="default" w:ascii="Arial" w:hAnsi="Arial" w:eastAsia="Dream Han Sans K W10" w:cs="Arial"/>
                            <w:color w:val="404040" w:themeColor="text1" w:themeTint="BF"/>
                            <w:sz w:val="40"/>
                            <w:szCs w:val="40"/>
                            <w:lang w:val="en-US" w:eastAsia="zh-CN"/>
                            <w14:textFill>
                              <w14:solidFill>
                                <w14:schemeClr w14:val="tx1">
                                  <w14:lumMod w14:val="75000"/>
                                  <w14:lumOff w14:val="25000"/>
                                </w14:schemeClr>
                              </w14:solidFill>
                            </w14:textFill>
                          </w:rPr>
                        </w:pPr>
                        <w:r>
                          <w:rPr>
                            <w:rFonts w:hint="default" w:ascii="Arial" w:hAnsi="Arial" w:eastAsia="Dream Han Sans K W10" w:cs="Arial"/>
                            <w:color w:val="404040" w:themeColor="text1" w:themeTint="BF"/>
                            <w:sz w:val="32"/>
                            <w:szCs w:val="32"/>
                            <w:lang w:val="en-US" w:eastAsia="zh-CN"/>
                            <w14:textFill>
                              <w14:solidFill>
                                <w14:schemeClr w14:val="tx1">
                                  <w14:lumMod w14:val="75000"/>
                                  <w14:lumOff w14:val="25000"/>
                                </w14:schemeClr>
                              </w14:solidFill>
                            </w14:textFill>
                          </w:rPr>
                          <w:t>CX</w:t>
                        </w:r>
                        <w:r>
                          <w:rPr>
                            <w:rFonts w:hint="eastAsia" w:ascii="Arial" w:hAnsi="Arial" w:eastAsia="Dream Han Sans K W10" w:cs="Arial"/>
                            <w:color w:val="404040" w:themeColor="text1" w:themeTint="BF"/>
                            <w:sz w:val="32"/>
                            <w:szCs w:val="32"/>
                            <w:lang w:val="en-US" w:eastAsia="zh-CN"/>
                            <w14:textFill>
                              <w14:solidFill>
                                <w14:schemeClr w14:val="tx1">
                                  <w14:lumMod w14:val="75000"/>
                                  <w14:lumOff w14:val="25000"/>
                                </w14:schemeClr>
                              </w14:solidFill>
                            </w14:textFill>
                          </w:rPr>
                          <w:t>3588-A</w:t>
                        </w:r>
                      </w:p>
                    </w:txbxContent>
                  </v:textbox>
                </v:shape>
              </v:group>
            </w:pict>
          </mc:Fallback>
        </mc:AlternateContent>
      </w:r>
    </w:p>
    <w:p w14:paraId="54B49B34">
      <w:pPr>
        <w:pStyle w:val="2"/>
        <w:rPr>
          <w:rFonts w:hint="default" w:ascii="Times New Roman" w:hAnsi="Times New Roman" w:cs="Times New Roman"/>
        </w:rPr>
      </w:pPr>
    </w:p>
    <w:p w14:paraId="20819444">
      <w:pPr>
        <w:pStyle w:val="2"/>
        <w:rPr>
          <w:rFonts w:hint="default" w:ascii="Times New Roman" w:hAnsi="Times New Roman" w:cs="Times New Roman"/>
        </w:rPr>
      </w:pPr>
    </w:p>
    <w:p w14:paraId="47B400B1">
      <w:pPr>
        <w:pStyle w:val="2"/>
        <w:rPr>
          <w:rFonts w:hint="default" w:ascii="Times New Roman" w:hAnsi="Times New Roman" w:cs="Times New Roman"/>
        </w:rPr>
      </w:pPr>
    </w:p>
    <w:p w14:paraId="4CAE9ACC">
      <w:pPr>
        <w:pStyle w:val="2"/>
        <w:rPr>
          <w:rFonts w:hint="default" w:ascii="Times New Roman" w:hAnsi="Times New Roman" w:cs="Times New Roman"/>
        </w:rPr>
      </w:pPr>
    </w:p>
    <w:p w14:paraId="30B71ED1">
      <w:pPr>
        <w:pStyle w:val="2"/>
        <w:rPr>
          <w:rFonts w:hint="default" w:ascii="Times New Roman" w:hAnsi="Times New Roman" w:cs="Times New Roman"/>
        </w:rPr>
      </w:pPr>
    </w:p>
    <w:p w14:paraId="13C94894">
      <w:pPr>
        <w:pStyle w:val="2"/>
        <w:rPr>
          <w:rFonts w:hint="default" w:ascii="Times New Roman" w:hAnsi="Times New Roman" w:cs="Times New Roman"/>
        </w:rPr>
      </w:pPr>
    </w:p>
    <w:p w14:paraId="34F94424">
      <w:pPr>
        <w:pStyle w:val="2"/>
        <w:rPr>
          <w:rFonts w:hint="default" w:ascii="Times New Roman" w:hAnsi="Times New Roman" w:cs="Times New Roman"/>
        </w:rPr>
      </w:pPr>
    </w:p>
    <w:p w14:paraId="24A5B679">
      <w:pPr>
        <w:pStyle w:val="2"/>
        <w:rPr>
          <w:rFonts w:hint="default" w:ascii="Times New Roman" w:hAnsi="Times New Roman" w:cs="Times New Roman"/>
        </w:rPr>
      </w:pPr>
    </w:p>
    <w:p w14:paraId="097C1501">
      <w:pPr>
        <w:pStyle w:val="2"/>
        <w:tabs>
          <w:tab w:val="left" w:pos="7289"/>
        </w:tabs>
        <w:rPr>
          <w:rFonts w:hint="eastAsia" w:ascii="Times New Roman" w:hAnsi="Times New Roman" w:eastAsia="宋体" w:cs="Times New Roman"/>
          <w:lang w:eastAsia="zh-CN"/>
        </w:rPr>
      </w:pPr>
      <w:r>
        <w:rPr>
          <w:rFonts w:hint="eastAsia" w:ascii="Times New Roman" w:hAnsi="Times New Roman" w:eastAsia="宋体" w:cs="Times New Roman"/>
          <w:lang w:eastAsia="zh-CN"/>
        </w:rPr>
        <w:tab/>
      </w:r>
    </w:p>
    <w:p w14:paraId="2C987414">
      <w:pPr>
        <w:pStyle w:val="2"/>
        <w:rPr>
          <w:rFonts w:hint="default" w:ascii="Times New Roman" w:hAnsi="Times New Roman" w:cs="Times New Roman"/>
        </w:rPr>
      </w:pPr>
    </w:p>
    <w:p w14:paraId="6A0AABD3">
      <w:pPr>
        <w:pStyle w:val="2"/>
        <w:rPr>
          <w:rFonts w:hint="default" w:ascii="Times New Roman" w:hAnsi="Times New Roman" w:cs="Times New Roman"/>
        </w:rPr>
      </w:pPr>
    </w:p>
    <w:p w14:paraId="272A2E83">
      <w:pPr>
        <w:pStyle w:val="2"/>
        <w:rPr>
          <w:rFonts w:hint="default" w:ascii="Times New Roman" w:hAnsi="Times New Roman" w:cs="Times New Roman"/>
        </w:rPr>
      </w:pPr>
    </w:p>
    <w:p w14:paraId="03DF2EF1">
      <w:pPr>
        <w:pStyle w:val="2"/>
        <w:rPr>
          <w:rFonts w:hint="default" w:ascii="Times New Roman" w:hAnsi="Times New Roman" w:cs="Times New Roman"/>
        </w:rPr>
      </w:pPr>
    </w:p>
    <w:p w14:paraId="7B16A96B">
      <w:pPr>
        <w:pStyle w:val="2"/>
        <w:rPr>
          <w:rFonts w:hint="default" w:ascii="Times New Roman" w:hAnsi="Times New Roman" w:cs="Times New Roman"/>
        </w:rPr>
      </w:pPr>
    </w:p>
    <w:p w14:paraId="216D72FC">
      <w:pPr>
        <w:pStyle w:val="2"/>
        <w:rPr>
          <w:rFonts w:hint="default" w:ascii="Times New Roman" w:hAnsi="Times New Roman" w:cs="Times New Roman"/>
        </w:rPr>
      </w:pPr>
    </w:p>
    <w:p w14:paraId="6920CC19">
      <w:pPr>
        <w:pStyle w:val="2"/>
        <w:rPr>
          <w:rFonts w:hint="default" w:ascii="Times New Roman" w:hAnsi="Times New Roman" w:cs="Times New Roman"/>
        </w:rPr>
      </w:pPr>
    </w:p>
    <w:p w14:paraId="3AC4C453">
      <w:pPr>
        <w:pStyle w:val="2"/>
        <w:rPr>
          <w:rFonts w:hint="default" w:ascii="Times New Roman" w:hAnsi="Times New Roman" w:cs="Times New Roman"/>
        </w:rPr>
      </w:pPr>
    </w:p>
    <w:p w14:paraId="671440FA">
      <w:pPr>
        <w:pStyle w:val="2"/>
        <w:rPr>
          <w:rFonts w:hint="default" w:ascii="Times New Roman" w:hAnsi="Times New Roman" w:cs="Times New Roman"/>
        </w:rPr>
      </w:pPr>
    </w:p>
    <w:p w14:paraId="138ABBE3">
      <w:pPr>
        <w:pStyle w:val="2"/>
        <w:rPr>
          <w:rFonts w:hint="default" w:ascii="Times New Roman" w:hAnsi="Times New Roman" w:cs="Times New Roman"/>
        </w:rPr>
      </w:pPr>
    </w:p>
    <w:p w14:paraId="05B23C84">
      <w:pPr>
        <w:pStyle w:val="2"/>
        <w:rPr>
          <w:rFonts w:hint="default" w:ascii="Times New Roman" w:hAnsi="Times New Roman" w:cs="Times New Roman"/>
        </w:rPr>
      </w:pPr>
    </w:p>
    <w:p w14:paraId="1F1C616E">
      <w:pPr>
        <w:pStyle w:val="2"/>
        <w:rPr>
          <w:rFonts w:hint="default" w:ascii="Times New Roman" w:hAnsi="Times New Roman" w:cs="Times New Roman"/>
        </w:rPr>
      </w:pPr>
    </w:p>
    <w:p w14:paraId="56DC14CD">
      <w:pPr>
        <w:pStyle w:val="2"/>
        <w:rPr>
          <w:rFonts w:hint="default" w:ascii="Times New Roman" w:hAnsi="Times New Roman" w:cs="Times New Roman"/>
        </w:rPr>
      </w:pPr>
      <w:bookmarkStart w:id="23" w:name="_GoBack"/>
      <w:bookmarkEnd w:id="23"/>
    </w:p>
    <w:p w14:paraId="1A394C17">
      <w:pPr>
        <w:pStyle w:val="2"/>
        <w:rPr>
          <w:rFonts w:hint="default" w:ascii="Times New Roman" w:hAnsi="Times New Roman" w:cs="Times New Roman"/>
        </w:rPr>
      </w:pPr>
    </w:p>
    <w:p w14:paraId="4F8D2FC3">
      <w:pPr>
        <w:pStyle w:val="2"/>
        <w:rPr>
          <w:rFonts w:hint="default" w:ascii="Times New Roman" w:hAnsi="Times New Roman" w:cs="Times New Roman"/>
        </w:rPr>
      </w:pPr>
    </w:p>
    <w:p w14:paraId="33A001B2">
      <w:pPr>
        <w:pStyle w:val="2"/>
        <w:rPr>
          <w:rFonts w:hint="default" w:ascii="Times New Roman" w:hAnsi="Times New Roman" w:cs="Times New Roman"/>
        </w:rPr>
      </w:pPr>
    </w:p>
    <w:p w14:paraId="726142EB">
      <w:pPr>
        <w:pStyle w:val="2"/>
        <w:rPr>
          <w:rFonts w:hint="default" w:ascii="Times New Roman" w:hAnsi="Times New Roman" w:cs="Times New Roman"/>
        </w:rPr>
      </w:pPr>
    </w:p>
    <w:p w14:paraId="6078A894">
      <w:pPr>
        <w:pStyle w:val="2"/>
        <w:spacing w:line="241" w:lineRule="auto"/>
        <w:rPr>
          <w:rFonts w:hint="default" w:ascii="Times New Roman" w:hAnsi="Times New Roman" w:cs="Times New Roman"/>
        </w:rPr>
      </w:pPr>
    </w:p>
    <w:p w14:paraId="6CA9B048">
      <w:pPr>
        <w:pStyle w:val="2"/>
        <w:spacing w:line="241" w:lineRule="auto"/>
        <w:rPr>
          <w:rFonts w:hint="default" w:ascii="Times New Roman" w:hAnsi="Times New Roman" w:cs="Times New Roman"/>
        </w:rPr>
      </w:pPr>
    </w:p>
    <w:p w14:paraId="6AAA6F34">
      <w:pPr>
        <w:pStyle w:val="2"/>
        <w:spacing w:line="241" w:lineRule="auto"/>
        <w:rPr>
          <w:rFonts w:hint="default" w:ascii="Times New Roman" w:hAnsi="Times New Roman" w:cs="Times New Roman"/>
        </w:rPr>
      </w:pPr>
    </w:p>
    <w:p w14:paraId="1A89EC80">
      <w:pPr>
        <w:pStyle w:val="2"/>
        <w:spacing w:line="241" w:lineRule="auto"/>
        <w:rPr>
          <w:rFonts w:hint="default" w:ascii="Times New Roman" w:hAnsi="Times New Roman" w:cs="Times New Roman"/>
        </w:rPr>
      </w:pPr>
    </w:p>
    <w:p w14:paraId="22403CED">
      <w:pPr>
        <w:spacing w:line="174" w:lineRule="auto"/>
        <w:rPr>
          <w:rFonts w:hint="default" w:ascii="Times New Roman" w:hAnsi="Times New Roman" w:eastAsia="微软雅黑" w:cs="Times New Roman"/>
          <w:sz w:val="28"/>
          <w:szCs w:val="28"/>
        </w:rPr>
        <w:sectPr>
          <w:headerReference r:id="rId6" w:type="first"/>
          <w:footerReference r:id="rId7" w:type="first"/>
          <w:headerReference r:id="rId5" w:type="default"/>
          <w:pgSz w:w="11910" w:h="16845"/>
          <w:pgMar w:top="1" w:right="0" w:bottom="0" w:left="0" w:header="867" w:footer="1020" w:gutter="0"/>
          <w:pgNumType w:fmt="decimal"/>
          <w:cols w:space="720" w:num="1"/>
          <w:titlePg/>
        </w:sectPr>
      </w:pPr>
    </w:p>
    <w:p w14:paraId="08390CD7">
      <w:pPr>
        <w:pStyle w:val="2"/>
        <w:spacing w:line="299" w:lineRule="auto"/>
        <w:rPr>
          <w:rFonts w:hint="default" w:ascii="Times New Roman" w:hAnsi="Times New Roman" w:cs="Times New Roman"/>
        </w:rPr>
      </w:pPr>
    </w:p>
    <w:p w14:paraId="50CF48E9">
      <w:pPr>
        <w:keepNext w:val="0"/>
        <w:keepLines w:val="0"/>
        <w:pageBreakBefore w:val="0"/>
        <w:widowControl w:val="0"/>
        <w:kinsoku/>
        <w:wordWrap w:val="0"/>
        <w:overflowPunct/>
        <w:topLinePunct w:val="0"/>
        <w:autoSpaceDE w:val="0"/>
        <w:autoSpaceDN w:val="0"/>
        <w:bidi w:val="0"/>
        <w:adjustRightInd/>
        <w:snapToGrid/>
        <w:spacing w:before="0" w:beforeLines="0" w:after="0" w:afterLines="0" w:line="240" w:lineRule="auto"/>
        <w:ind w:left="0" w:right="0" w:rightChars="0"/>
        <w:jc w:val="center"/>
        <w:textAlignment w:val="auto"/>
        <w:outlineLvl w:val="0"/>
        <w:rPr>
          <w:rFonts w:hint="default" w:ascii="微软雅黑" w:hAnsi="微软雅黑" w:eastAsia="微软雅黑" w:cs="微软雅黑"/>
          <w:b/>
          <w:bCs/>
          <w:i w:val="0"/>
          <w:iCs w:val="0"/>
          <w:caps w:val="0"/>
          <w:snapToGrid/>
          <w:color w:val="262626" w:themeColor="text1" w:themeTint="D9"/>
          <w:spacing w:val="0"/>
          <w:kern w:val="0"/>
          <w:sz w:val="44"/>
          <w:szCs w:val="44"/>
          <w:shd w:val="clear" w:fill="FCFDFE"/>
          <w:lang w:val="en-US" w:eastAsia="zh-CN" w:bidi="ar-SA"/>
          <w14:textFill>
            <w14:solidFill>
              <w14:schemeClr w14:val="tx1">
                <w14:lumMod w14:val="85000"/>
                <w14:lumOff w14:val="15000"/>
              </w14:schemeClr>
            </w14:solidFill>
          </w14:textFill>
        </w:rPr>
      </w:pPr>
      <w:r>
        <w:rPr>
          <w:rFonts w:hint="default" w:ascii="微软雅黑" w:hAnsi="微软雅黑" w:eastAsia="微软雅黑" w:cs="微软雅黑"/>
          <w:b/>
          <w:bCs/>
          <w:i w:val="0"/>
          <w:iCs w:val="0"/>
          <w:caps w:val="0"/>
          <w:snapToGrid/>
          <w:color w:val="262626" w:themeColor="text1" w:themeTint="D9"/>
          <w:spacing w:val="0"/>
          <w:kern w:val="0"/>
          <w:sz w:val="44"/>
          <w:szCs w:val="44"/>
          <w:shd w:val="clear" w:fill="FCFDFE"/>
          <w:lang w:val="en-US" w:eastAsia="zh-CN" w:bidi="ar-SA"/>
          <w14:textFill>
            <w14:solidFill>
              <w14:schemeClr w14:val="tx1">
                <w14:lumMod w14:val="85000"/>
                <w14:lumOff w14:val="15000"/>
              </w14:schemeClr>
            </w14:solidFill>
          </w14:textFill>
        </w:rPr>
        <w:t>Catalogue</w:t>
      </w:r>
    </w:p>
    <w:p w14:paraId="0DD629BB">
      <w:pPr>
        <w:keepNext w:val="0"/>
        <w:keepLines w:val="0"/>
        <w:pageBreakBefore w:val="0"/>
        <w:widowControl w:val="0"/>
        <w:kinsoku/>
        <w:wordWrap w:val="0"/>
        <w:overflowPunct/>
        <w:topLinePunct w:val="0"/>
        <w:autoSpaceDE w:val="0"/>
        <w:autoSpaceDN w:val="0"/>
        <w:bidi w:val="0"/>
        <w:adjustRightInd/>
        <w:snapToGrid/>
        <w:spacing w:before="0" w:beforeLines="0" w:after="0" w:afterLines="0" w:line="240" w:lineRule="auto"/>
        <w:ind w:left="0" w:right="0" w:rightChars="0"/>
        <w:jc w:val="both"/>
        <w:textAlignment w:val="auto"/>
        <w:outlineLvl w:val="9"/>
        <w:rPr>
          <w:rFonts w:hint="default" w:ascii="微软雅黑" w:hAnsi="微软雅黑" w:eastAsia="微软雅黑" w:cs="微软雅黑"/>
          <w:b/>
          <w:bCs/>
          <w:i w:val="0"/>
          <w:iCs w:val="0"/>
          <w:caps w:val="0"/>
          <w:snapToGrid/>
          <w:color w:val="262626" w:themeColor="text1" w:themeTint="D9"/>
          <w:spacing w:val="0"/>
          <w:kern w:val="0"/>
          <w:sz w:val="36"/>
          <w:szCs w:val="36"/>
          <w:shd w:val="clear" w:fill="FCFDFE"/>
          <w:lang w:val="en-US" w:eastAsia="zh-CN" w:bidi="ar-SA"/>
          <w14:textFill>
            <w14:solidFill>
              <w14:schemeClr w14:val="tx1">
                <w14:lumMod w14:val="85000"/>
                <w14:lumOff w14:val="15000"/>
              </w14:schemeClr>
            </w14:solidFill>
          </w14:textFill>
        </w:rPr>
      </w:pPr>
    </w:p>
    <w:sdt>
      <w:sdtPr>
        <w:rPr>
          <w:rFonts w:hint="default" w:ascii="Times New Roman" w:hAnsi="Times New Roman" w:eastAsia="微软雅黑" w:cs="Times New Roman"/>
          <w:sz w:val="19"/>
          <w:szCs w:val="19"/>
        </w:rPr>
        <w:id w:val="2"/>
        <w:docPartObj>
          <w:docPartGallery w:val="Table of Contents"/>
          <w:docPartUnique/>
        </w:docPartObj>
      </w:sdtPr>
      <w:sdtEndPr>
        <w:rPr>
          <w:rFonts w:hint="default" w:ascii="Arial" w:hAnsi="Arial" w:eastAsia="宋体" w:cs="Arial"/>
          <w:color w:val="595959" w:themeColor="text1" w:themeTint="A6"/>
          <w:sz w:val="19"/>
          <w:szCs w:val="24"/>
          <w:lang w:val="en-US" w:eastAsia="zh-CN"/>
          <w14:textFill>
            <w14:solidFill>
              <w14:schemeClr w14:val="tx1">
                <w14:lumMod w14:val="65000"/>
                <w14:lumOff w14:val="35000"/>
              </w14:schemeClr>
            </w14:solidFill>
          </w14:textFill>
        </w:rPr>
      </w:sdtEndPr>
      <w:sdtContent>
        <w:p w14:paraId="39B61935">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Chapter 1 Product Introduction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p>
        <w:p w14:paraId="7A6AC2B1">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1.1 Scope of Application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p>
        <w:p w14:paraId="5B8BD312">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1.2 Function Description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p>
        <w:p w14:paraId="79740058">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1.3 Features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p>
        <w:p w14:paraId="43D6D609">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Chapter 2 Product specification parameters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4</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p>
        <w:p w14:paraId="72F57B53">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Chapter 3 Product interface definition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6</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p>
        <w:p w14:paraId="6991A8AF">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3.1 PCB Dimensions</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7</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p>
        <w:p w14:paraId="77819C13">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3.2 Interface parameters</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8</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p>
        <w:p w14:paraId="527110B1">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3.2.1 Power input ports</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-9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72826F7B">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3.2.2 RTC Battery</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10</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3A92BE49">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3.2.3 MIC interface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-1</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0</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6B3AFCF9">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3.2.4 Remote control receiver port</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-1</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1103EE01">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3.2.5 Work light indicator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"bookmark8"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1</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77A59A54">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3.2.6 LVDS backlight Control port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"bookmark9"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1</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69264CA2">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3.2.7 LVDS port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"bookmark10"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1</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5C10DC17">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3.2.8 EDP backlight control ports</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"bookmark11"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1</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5</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1812C610">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3.2.9 EDP port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"bookmark12"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6</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16DAB17C">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3.3.0 Interface for MIPI screen</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17</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41062D74">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3.3.1 I/O</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ports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19</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0E9EF341">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3.3.2 232 Serial port socket * 2</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20</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1E604B00">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3.3.3 TTL serial port socket * 2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21</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19CFBD7B">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3.3.4 485 socket port * 1</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22</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1D63C976">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3.3.5 Earphone expansion Pin holder</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502C88EA">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3.3.6 USB socket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63FCECB5">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3.3.7 Touch screen port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24</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0BFCD63C">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3.3.8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Camera-IN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24</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1F002719">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3.3.9</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S</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peakers</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"bookmark19"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6</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2894AF77">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3.4.0 Ethernet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26</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7B20C3BC">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3.4.1 CAN bus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27</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7D66C8CC">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3.4.2 AD interface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28</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540D366A">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3.4.3 Key Description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28</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5E6E6A4A">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3.4.4 Debug interface TTL2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29</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7F3E5413">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3.4.5 Other standard interfaces and functions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30</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6FE43439">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Chapter 4 Electrical Performance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31</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p w14:paraId="78496DBD">
          <w:pPr>
            <w:pStyle w:val="11"/>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jc w:val="both"/>
            <w:textAlignment w:val="auto"/>
            <w:rPr>
              <w:rFonts w:hint="default" w:ascii="Times New Roman" w:hAnsi="Times New Roman" w:cs="Times New Roman"/>
            </w:rPr>
            <w:sectPr>
              <w:headerReference r:id="rId8" w:type="default"/>
              <w:footerReference r:id="rId9" w:type="default"/>
              <w:pgSz w:w="11910" w:h="16845"/>
              <w:pgMar w:top="1296" w:right="1206" w:bottom="1568" w:left="1179" w:header="870" w:footer="1020" w:gutter="0"/>
              <w:pgNumType w:fmt="decimal"/>
              <w:cols w:space="720" w:num="1"/>
            </w:sect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Chapter 5 Precautions for assembly and use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32</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p>
      </w:sdtContent>
    </w:sdt>
    <w:p w14:paraId="36D94E94">
      <w:pPr>
        <w:keepNext w:val="0"/>
        <w:keepLines w:val="0"/>
        <w:pageBreakBefore w:val="0"/>
        <w:widowControl w:val="0"/>
        <w:numPr>
          <w:ilvl w:val="0"/>
          <w:numId w:val="0"/>
        </w:numPr>
        <w:kinsoku/>
        <w:wordWrap/>
        <w:overflowPunct/>
        <w:topLinePunct w:val="0"/>
        <w:autoSpaceDE w:val="0"/>
        <w:autoSpaceDN w:val="0"/>
        <w:bidi w:val="0"/>
        <w:adjustRightInd/>
        <w:snapToGrid/>
        <w:spacing w:before="0" w:beforeLines="50" w:after="0" w:afterLines="50"/>
        <w:ind w:left="0" w:right="0" w:rightChars="0"/>
        <w:jc w:val="center"/>
        <w:textAlignment w:val="auto"/>
        <w:outlineLvl w:val="0"/>
        <w:rPr>
          <w:rFonts w:hint="default" w:ascii="微软雅黑" w:hAnsi="微软雅黑" w:eastAsia="微软雅黑" w:cs="微软雅黑"/>
          <w:b/>
          <w:bCs/>
          <w:i w:val="0"/>
          <w:iCs w:val="0"/>
          <w:caps w:val="0"/>
          <w:snapToGrid/>
          <w:color w:val="262626" w:themeColor="text1" w:themeTint="D9"/>
          <w:spacing w:val="0"/>
          <w:kern w:val="0"/>
          <w:sz w:val="36"/>
          <w:szCs w:val="36"/>
          <w:shd w:val="clear" w:fill="FCFDFE"/>
          <w:lang w:val="en-US" w:eastAsia="zh-CN" w:bidi="ar-SA"/>
          <w14:textFill>
            <w14:solidFill>
              <w14:schemeClr w14:val="tx1">
                <w14:lumMod w14:val="85000"/>
                <w14:lumOff w14:val="15000"/>
              </w14:schemeClr>
            </w14:solidFill>
          </w14:textFill>
        </w:rPr>
      </w:pPr>
      <w:bookmarkStart w:id="0" w:name="bookmark1"/>
      <w:bookmarkEnd w:id="0"/>
      <w:bookmarkStart w:id="1" w:name="bookmark3"/>
      <w:bookmarkEnd w:id="1"/>
      <w:bookmarkStart w:id="2" w:name="bookmark4"/>
      <w:bookmarkEnd w:id="2"/>
      <w:bookmarkStart w:id="3" w:name="bookmark2"/>
      <w:bookmarkEnd w:id="3"/>
      <w:r>
        <w:rPr>
          <w:rFonts w:hint="default" w:ascii="微软雅黑" w:hAnsi="微软雅黑" w:eastAsia="微软雅黑" w:cs="微软雅黑"/>
          <w:b/>
          <w:bCs/>
          <w:i w:val="0"/>
          <w:iCs w:val="0"/>
          <w:caps w:val="0"/>
          <w:snapToGrid/>
          <w:color w:val="262626" w:themeColor="text1" w:themeTint="D9"/>
          <w:spacing w:val="0"/>
          <w:kern w:val="0"/>
          <w:sz w:val="36"/>
          <w:szCs w:val="36"/>
          <w:shd w:val="clear" w:fill="FCFDFE"/>
          <w:lang w:val="en-US" w:eastAsia="zh-CN" w:bidi="ar-SA"/>
          <w14:textFill>
            <w14:solidFill>
              <w14:schemeClr w14:val="tx1">
                <w14:lumMod w14:val="85000"/>
                <w14:lumOff w14:val="15000"/>
              </w14:schemeClr>
            </w14:solidFill>
          </w14:textFill>
        </w:rPr>
        <w:t xml:space="preserve">Chapter </w:t>
      </w:r>
      <w:r>
        <w:rPr>
          <w:rFonts w:hint="eastAsia" w:ascii="微软雅黑" w:hAnsi="微软雅黑" w:eastAsia="微软雅黑" w:cs="微软雅黑"/>
          <w:b/>
          <w:bCs/>
          <w:i w:val="0"/>
          <w:iCs w:val="0"/>
          <w:caps w:val="0"/>
          <w:snapToGrid/>
          <w:color w:val="262626" w:themeColor="text1" w:themeTint="D9"/>
          <w:spacing w:val="0"/>
          <w:kern w:val="0"/>
          <w:sz w:val="36"/>
          <w:szCs w:val="36"/>
          <w:shd w:val="clear" w:fill="FCFDFE"/>
          <w:lang w:val="en-US" w:eastAsia="zh-CN" w:bidi="ar-SA"/>
          <w14:textFill>
            <w14:solidFill>
              <w14:schemeClr w14:val="tx1">
                <w14:lumMod w14:val="85000"/>
                <w14:lumOff w14:val="15000"/>
              </w14:schemeClr>
            </w14:solidFill>
          </w14:textFill>
        </w:rPr>
        <w:t>1</w:t>
      </w:r>
      <w:r>
        <w:rPr>
          <w:rFonts w:hint="default" w:ascii="微软雅黑" w:hAnsi="微软雅黑" w:eastAsia="微软雅黑" w:cs="微软雅黑"/>
          <w:b/>
          <w:bCs/>
          <w:i w:val="0"/>
          <w:iCs w:val="0"/>
          <w:caps w:val="0"/>
          <w:snapToGrid/>
          <w:color w:val="262626" w:themeColor="text1" w:themeTint="D9"/>
          <w:spacing w:val="0"/>
          <w:kern w:val="0"/>
          <w:sz w:val="36"/>
          <w:szCs w:val="36"/>
          <w:shd w:val="clear" w:fill="FCFDFE"/>
          <w:lang w:val="en-US" w:eastAsia="zh-CN" w:bidi="ar-SA"/>
          <w14:textFill>
            <w14:solidFill>
              <w14:schemeClr w14:val="tx1">
                <w14:lumMod w14:val="85000"/>
                <w14:lumOff w14:val="15000"/>
              </w14:schemeClr>
            </w14:solidFill>
          </w14:textFill>
        </w:rPr>
        <w:t xml:space="preserve"> Product Introduction</w:t>
      </w:r>
    </w:p>
    <w:p w14:paraId="689F07EC">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left="0" w:right="0"/>
        <w:jc w:val="left"/>
        <w:textAlignment w:val="auto"/>
        <w:outlineLvl w:val="1"/>
        <w:rPr>
          <w:rFonts w:hint="default" w:ascii="微软雅黑" w:hAnsi="微软雅黑" w:eastAsia="微软雅黑" w:cs="微软雅黑"/>
          <w:b/>
          <w:bCs w:val="0"/>
          <w:i w:val="0"/>
          <w:iCs w:val="0"/>
          <w:caps w:val="0"/>
          <w:snapToGrid/>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pPr>
      <w:r>
        <w:rPr>
          <w:rFonts w:hint="default" w:ascii="微软雅黑" w:hAnsi="微软雅黑" w:eastAsia="微软雅黑" w:cs="微软雅黑"/>
          <w:b/>
          <w:bCs w:val="0"/>
          <w:i w:val="0"/>
          <w:iCs w:val="0"/>
          <w:caps w:val="0"/>
          <w:snapToGrid/>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1.1 Scope of applicati</w:t>
      </w:r>
      <w:r>
        <w:rPr>
          <w:rFonts w:hint="eastAsia" w:ascii="微软雅黑" w:hAnsi="微软雅黑" w:eastAsia="微软雅黑" w:cs="微软雅黑"/>
          <w:b/>
          <w:bCs w:val="0"/>
          <w:i w:val="0"/>
          <w:iCs w:val="0"/>
          <w:caps w:val="0"/>
          <w:snapToGrid/>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on</w:t>
      </w:r>
    </w:p>
    <w:p w14:paraId="2A06E0EB">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left="0" w:right="0"/>
        <w:jc w:val="left"/>
        <w:textAlignment w:val="auto"/>
        <w:outlineLvl w:val="9"/>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CX3588-A  belongs  to  high  performance  Android  series  products,  with  8nm advanced manufacturing process; With 8-core 64-bit size core architecture, 4 A76 large core frequency can reach 2.4G, 4 A55 small core frequency can reach 1.8G; With NPU, with 6TOPS AI computing power, Mali-G610 MC4 GPU; 8K video codec,</w:t>
      </w:r>
    </w:p>
    <w:p w14:paraId="630A7852">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left="0" w:right="0"/>
        <w:jc w:val="left"/>
        <w:textAlignment w:val="auto"/>
        <w:outlineLvl w:val="9"/>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8K display output;</w:t>
      </w:r>
    </w:p>
    <w:p w14:paraId="293B4A93">
      <w:pPr>
        <w:pStyle w:val="2"/>
        <w:spacing w:line="362" w:lineRule="auto"/>
        <w:rPr>
          <w:rFonts w:hint="default" w:ascii="Times New Roman" w:hAnsi="Times New Roman" w:cs="Times New Roman"/>
        </w:rPr>
      </w:pPr>
    </w:p>
    <w:p w14:paraId="3360E4F2">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left="0" w:right="0"/>
        <w:jc w:val="left"/>
        <w:textAlignment w:val="auto"/>
        <w:outlineLvl w:val="1"/>
        <w:rPr>
          <w:rFonts w:hint="default" w:ascii="微软雅黑" w:hAnsi="微软雅黑" w:eastAsia="微软雅黑" w:cs="微软雅黑"/>
          <w:b/>
          <w:bCs w:val="0"/>
          <w:i w:val="0"/>
          <w:iCs w:val="0"/>
          <w:caps w:val="0"/>
          <w:snapToGrid/>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pPr>
      <w:r>
        <w:rPr>
          <w:rFonts w:hint="default" w:ascii="微软雅黑" w:hAnsi="微软雅黑" w:eastAsia="微软雅黑" w:cs="微软雅黑"/>
          <w:b/>
          <w:bCs w:val="0"/>
          <w:i w:val="0"/>
          <w:iCs w:val="0"/>
          <w:caps w:val="0"/>
          <w:snapToGrid/>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1.2 Function introduction</w:t>
      </w:r>
    </w:p>
    <w:p w14:paraId="37BEF66F">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left="0" w:right="0"/>
        <w:jc w:val="left"/>
        <w:textAlignment w:val="auto"/>
        <w:outlineLvl w:val="9"/>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The CX3588-A runs Android13. The board is equipped with LVDS, eDP, MIPI, HDMI  display  output  interface,  MIPI  Camera,  1  Gigabit  network  1  100 Gigabit network and other interfaces, and built-in universal backlight board interface, and screen   voltage   jumper,   compatible   with    more   kinds   of    display;   Stronger performance, faster, more  rich interface, is your best choice in human-computer</w:t>
      </w:r>
    </w:p>
    <w:p w14:paraId="2B1AB313">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left="0" w:right="0"/>
        <w:jc w:val="left"/>
        <w:textAlignment w:val="auto"/>
        <w:outlineLvl w:val="9"/>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interaction, intelligent terminal, industrial control projects.</w:t>
      </w:r>
    </w:p>
    <w:p w14:paraId="6446B6A7">
      <w:pPr>
        <w:pStyle w:val="2"/>
        <w:spacing w:line="358" w:lineRule="auto"/>
        <w:rPr>
          <w:rFonts w:hint="default" w:ascii="Times New Roman" w:hAnsi="Times New Roman" w:cs="Times New Roman"/>
        </w:rPr>
      </w:pPr>
    </w:p>
    <w:p w14:paraId="077ED55B">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left="0" w:right="0"/>
        <w:jc w:val="left"/>
        <w:textAlignment w:val="auto"/>
        <w:outlineLvl w:val="1"/>
        <w:rPr>
          <w:rFonts w:hint="default" w:ascii="微软雅黑" w:hAnsi="微软雅黑" w:eastAsia="微软雅黑" w:cs="微软雅黑"/>
          <w:b/>
          <w:bCs w:val="0"/>
          <w:i w:val="0"/>
          <w:iCs w:val="0"/>
          <w:caps w:val="0"/>
          <w:snapToGrid/>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pPr>
      <w:r>
        <w:rPr>
          <w:rFonts w:hint="default" w:ascii="微软雅黑" w:hAnsi="微软雅黑" w:eastAsia="微软雅黑" w:cs="微软雅黑"/>
          <w:b/>
          <w:bCs w:val="0"/>
          <w:i w:val="0"/>
          <w:iCs w:val="0"/>
          <w:caps w:val="0"/>
          <w:snapToGrid/>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1.3 Features</w:t>
      </w:r>
    </w:p>
    <w:p w14:paraId="0BD9623C">
      <w:pPr>
        <w:keepNext w:val="0"/>
        <w:keepLines w:val="0"/>
        <w:pageBreakBefore w:val="0"/>
        <w:widowControl/>
        <w:numPr>
          <w:ilvl w:val="0"/>
          <w:numId w:val="1"/>
        </w:numPr>
        <w:kinsoku w:val="0"/>
        <w:wordWrap/>
        <w:overflowPunct/>
        <w:topLinePunct w:val="0"/>
        <w:autoSpaceDE w:val="0"/>
        <w:autoSpaceDN w:val="0"/>
        <w:bidi w:val="0"/>
        <w:adjustRightInd w:val="0"/>
        <w:snapToGrid w:val="0"/>
        <w:spacing w:before="262" w:line="300" w:lineRule="exact"/>
        <w:ind w:left="420" w:leftChars="0" w:hanging="420" w:firstLineChars="0"/>
        <w:textAlignment w:val="baseline"/>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Multi-channel display interface: LVDS, eDP, MIPI, HDMI display output interface.</w:t>
      </w:r>
    </w:p>
    <w:p w14:paraId="7067EF8F">
      <w:pPr>
        <w:keepNext w:val="0"/>
        <w:keepLines w:val="0"/>
        <w:pageBreakBefore w:val="0"/>
        <w:widowControl/>
        <w:numPr>
          <w:ilvl w:val="0"/>
          <w:numId w:val="1"/>
        </w:numPr>
        <w:kinsoku w:val="0"/>
        <w:wordWrap/>
        <w:overflowPunct/>
        <w:topLinePunct w:val="0"/>
        <w:autoSpaceDE w:val="0"/>
        <w:autoSpaceDN w:val="0"/>
        <w:bidi w:val="0"/>
        <w:adjustRightInd w:val="0"/>
        <w:snapToGrid w:val="0"/>
        <w:spacing w:before="262" w:line="300" w:lineRule="exact"/>
        <w:ind w:left="420" w:leftChars="0" w:hanging="420" w:firstLineChars="0"/>
        <w:textAlignment w:val="baseline"/>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Rich expansion interface: 6 USB interfaces (1 USB2.0 HOST standard interface, 4 USB2.0 PH2.0 HOST interface socket, 1 standard USB3.0 OTG interface), 2 TTL serial port, 2 RS232, 1 RS485, 6 GPIO support input and output, can meet the requirements of various peripherals on the market.</w:t>
      </w:r>
    </w:p>
    <w:p w14:paraId="643D787B">
      <w:pPr>
        <w:keepNext w:val="0"/>
        <w:keepLines w:val="0"/>
        <w:pageBreakBefore w:val="0"/>
        <w:widowControl/>
        <w:numPr>
          <w:ilvl w:val="0"/>
          <w:numId w:val="1"/>
        </w:numPr>
        <w:kinsoku w:val="0"/>
        <w:wordWrap/>
        <w:overflowPunct/>
        <w:topLinePunct w:val="0"/>
        <w:autoSpaceDE w:val="0"/>
        <w:autoSpaceDN w:val="0"/>
        <w:bidi w:val="0"/>
        <w:adjustRightInd w:val="0"/>
        <w:snapToGrid w:val="0"/>
        <w:spacing w:before="262" w:line="300" w:lineRule="exact"/>
        <w:ind w:left="420" w:leftChars="0" w:hanging="420" w:firstLineChars="0"/>
        <w:textAlignment w:val="baseline"/>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Multiple  network  interfaces:   1*1000M   Ethernet  interface,   1 * 100M   Ethernet</w:t>
      </w:r>
      <w:r>
        <w:rPr>
          <w:rFonts w:hint="eastAsia"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 xml:space="preserve"> interface, support 5G and 2.4G WIFI, built-in PCI-E 4G module interface.</w:t>
      </w:r>
    </w:p>
    <w:p w14:paraId="2CB0C206">
      <w:pPr>
        <w:keepNext w:val="0"/>
        <w:keepLines w:val="0"/>
        <w:pageBreakBefore w:val="0"/>
        <w:widowControl/>
        <w:numPr>
          <w:ilvl w:val="0"/>
          <w:numId w:val="1"/>
        </w:numPr>
        <w:kinsoku w:val="0"/>
        <w:wordWrap/>
        <w:overflowPunct/>
        <w:topLinePunct w:val="0"/>
        <w:autoSpaceDE w:val="0"/>
        <w:autoSpaceDN w:val="0"/>
        <w:bidi w:val="0"/>
        <w:adjustRightInd w:val="0"/>
        <w:snapToGrid w:val="0"/>
        <w:spacing w:before="262" w:line="300" w:lineRule="exact"/>
        <w:ind w:left="420" w:leftChars="0" w:hanging="420" w:firstLineChars="0"/>
        <w:textAlignment w:val="baseline"/>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High definition: Maximum support 8K/60HZ  video  output, support LVDS</w:t>
      </w:r>
      <w:r>
        <w:rPr>
          <w:rFonts w:hint="eastAsia"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/E</w:t>
      </w: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DP/MIPI/HDMI interface LCD display.</w:t>
      </w:r>
    </w:p>
    <w:p w14:paraId="24C89898">
      <w:pPr>
        <w:keepNext w:val="0"/>
        <w:keepLines w:val="0"/>
        <w:pageBreakBefore w:val="0"/>
        <w:widowControl/>
        <w:numPr>
          <w:ilvl w:val="0"/>
          <w:numId w:val="1"/>
        </w:numPr>
        <w:kinsoku w:val="0"/>
        <w:wordWrap/>
        <w:overflowPunct/>
        <w:topLinePunct w:val="0"/>
        <w:autoSpaceDE w:val="0"/>
        <w:autoSpaceDN w:val="0"/>
        <w:bidi w:val="0"/>
        <w:adjustRightInd w:val="0"/>
        <w:snapToGrid w:val="0"/>
        <w:spacing w:before="262" w:line="300" w:lineRule="exact"/>
        <w:ind w:left="420" w:leftChars="0" w:hanging="420" w:firstLineChars="0"/>
        <w:textAlignment w:val="baseline"/>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Customized with Android system, provide system call interface API reference code, perfect support for customer upper-layer application APP development.</w:t>
      </w:r>
    </w:p>
    <w:p w14:paraId="7EADD0FD">
      <w:pPr>
        <w:keepNext w:val="0"/>
        <w:keepLines w:val="0"/>
        <w:pageBreakBefore w:val="0"/>
        <w:widowControl/>
        <w:numPr>
          <w:ilvl w:val="0"/>
          <w:numId w:val="1"/>
        </w:numPr>
        <w:kinsoku w:val="0"/>
        <w:wordWrap/>
        <w:overflowPunct/>
        <w:topLinePunct w:val="0"/>
        <w:autoSpaceDE w:val="0"/>
        <w:autoSpaceDN w:val="0"/>
        <w:bidi w:val="0"/>
        <w:adjustRightInd w:val="0"/>
        <w:snapToGrid w:val="0"/>
        <w:spacing w:before="262" w:line="300" w:lineRule="exact"/>
        <w:ind w:left="420" w:leftChars="0" w:hanging="420" w:firstLineChars="0"/>
        <w:textAlignment w:val="baseline"/>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Perfect support for infrared, optical, capacitive,  resistor, touch film and other mainstream touch screen.</w:t>
      </w:r>
    </w:p>
    <w:p w14:paraId="3E1948A0">
      <w:pPr>
        <w:keepNext w:val="0"/>
        <w:keepLines w:val="0"/>
        <w:pageBreakBefore w:val="0"/>
        <w:widowControl/>
        <w:kinsoku w:val="0"/>
        <w:wordWrap/>
        <w:overflowPunct/>
        <w:topLinePunct w:val="0"/>
        <w:autoSpaceDE w:val="0"/>
        <w:autoSpaceDN w:val="0"/>
        <w:bidi w:val="0"/>
        <w:adjustRightInd w:val="0"/>
        <w:snapToGrid w:val="0"/>
        <w:spacing w:before="262" w:line="360" w:lineRule="exact"/>
        <w:ind w:left="27" w:firstLine="240"/>
        <w:textAlignment w:val="baseline"/>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p>
    <w:p w14:paraId="42378034">
      <w:pPr>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pPr>
      <w:bookmarkStart w:id="4" w:name="bookmark5"/>
      <w:bookmarkEnd w:id="4"/>
      <w:r>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br w:type="page"/>
      </w:r>
    </w:p>
    <w:p w14:paraId="275230D2">
      <w:pPr>
        <w:keepNext w:val="0"/>
        <w:keepLines w:val="0"/>
        <w:pageBreakBefore w:val="0"/>
        <w:widowControl/>
        <w:suppressLineNumbers w:val="0"/>
        <w:kinsoku/>
        <w:wordWrap w:val="0"/>
        <w:overflowPunct/>
        <w:topLinePunct w:val="0"/>
        <w:autoSpaceDE/>
        <w:autoSpaceDN/>
        <w:bidi w:val="0"/>
        <w:adjustRightInd/>
        <w:snapToGrid/>
        <w:spacing w:before="0" w:after="0"/>
        <w:ind w:left="0" w:right="0"/>
        <w:jc w:val="center"/>
        <w:textAlignment w:val="auto"/>
        <w:outlineLvl w:val="0"/>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pPr>
      <w:r>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Chapter</w:t>
      </w:r>
      <w:r>
        <w:rPr>
          <w:rFonts w:hint="eastAsia"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2</w:t>
      </w:r>
      <w:r>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 xml:space="preserve"> Product specification parameter</w:t>
      </w:r>
    </w:p>
    <w:p w14:paraId="52B50DE2">
      <w:pPr>
        <w:spacing w:before="116"/>
        <w:rPr>
          <w:rFonts w:hint="default" w:ascii="Times New Roman" w:hAnsi="Times New Roman" w:cs="Times New Roman"/>
        </w:rPr>
      </w:pPr>
    </w:p>
    <w:p w14:paraId="2144C54F">
      <w:pPr>
        <w:spacing w:before="115"/>
        <w:rPr>
          <w:rFonts w:hint="default" w:ascii="Times New Roman" w:hAnsi="Times New Roman" w:cs="Times New Roman"/>
        </w:rPr>
      </w:pPr>
    </w:p>
    <w:tbl>
      <w:tblPr>
        <w:tblStyle w:val="9"/>
        <w:tblW w:w="9476" w:type="dxa"/>
        <w:tblInd w:w="45"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181"/>
        <w:gridCol w:w="7295"/>
      </w:tblGrid>
      <w:tr w14:paraId="7C8BE08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shd w:val="clear" w:color="auto" w:fill="F2F2F2"/>
            <w:vAlign w:val="center"/>
          </w:tcPr>
          <w:p w14:paraId="4C601424">
            <w:pPr>
              <w:pageBreakBefore w:val="0"/>
              <w:widowControl w:val="0"/>
              <w:kinsoku/>
              <w:wordWrap w:val="0"/>
              <w:overflowPunct/>
              <w:topLinePunct w:val="0"/>
              <w:autoSpaceDE/>
              <w:autoSpaceDN/>
              <w:bidi w:val="0"/>
              <w:adjustRightInd/>
              <w:snapToGrid/>
              <w:spacing w:before="0" w:after="0"/>
              <w:ind w:left="0"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Type</w:t>
            </w:r>
          </w:p>
        </w:tc>
        <w:tc>
          <w:tcPr>
            <w:tcW w:w="7295" w:type="dxa"/>
            <w:shd w:val="clear" w:color="auto" w:fill="F2F2F2"/>
            <w:vAlign w:val="top"/>
          </w:tcPr>
          <w:p w14:paraId="7608DFB8">
            <w:pPr>
              <w:keepNext w:val="0"/>
              <w:keepLines w:val="0"/>
              <w:pageBreakBefore w:val="0"/>
              <w:widowControl w:val="0"/>
              <w:kinsoku/>
              <w:wordWrap w:val="0"/>
              <w:overflowPunct/>
              <w:topLinePunct w:val="0"/>
              <w:autoSpaceDE/>
              <w:autoSpaceDN/>
              <w:bidi w:val="0"/>
              <w:adjustRightInd/>
              <w:snapToGrid/>
              <w:spacing w:before="0" w:after="0" w:line="500" w:lineRule="exact"/>
              <w:ind w:left="0"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Specification parameters</w:t>
            </w:r>
          </w:p>
        </w:tc>
      </w:tr>
      <w:tr w14:paraId="2570D15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262" w:hRule="exact"/>
        </w:trPr>
        <w:tc>
          <w:tcPr>
            <w:tcW w:w="2181" w:type="dxa"/>
            <w:vAlign w:val="center"/>
          </w:tcPr>
          <w:p w14:paraId="3452A481">
            <w:pPr>
              <w:pStyle w:val="10"/>
              <w:spacing w:before="95" w:line="174" w:lineRule="auto"/>
              <w:ind w:firstLine="220" w:firstLineChars="100"/>
              <w:jc w:val="both"/>
              <w:rPr>
                <w:rFonts w:hint="default" w:ascii="Times New Roman" w:hAnsi="Times New Roman" w:cs="Times New Roman"/>
                <w:sz w:val="22"/>
                <w:szCs w:val="22"/>
              </w:rPr>
            </w:pPr>
            <w:r>
              <w:rPr>
                <w:rFonts w:hint="eastAsia"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C</w:t>
            </w: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PU</w:t>
            </w:r>
          </w:p>
        </w:tc>
        <w:tc>
          <w:tcPr>
            <w:tcW w:w="7295" w:type="dxa"/>
            <w:vAlign w:val="top"/>
          </w:tcPr>
          <w:p w14:paraId="519CF74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The RK3588S is a 64-bit high performance CPU</w:t>
            </w:r>
          </w:p>
          <w:p w14:paraId="6E54226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Quad Cortex-A76 large core 64-bit CPU 2.4GH</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z</w:t>
            </w:r>
          </w:p>
          <w:p w14:paraId="1079A0E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Times New Roman" w:hAnsi="Times New Roman" w:cs="Times New Roman"/>
                <w:sz w:val="22"/>
                <w:szCs w:val="22"/>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2. Quad Cortex-A55 small core 64-bit CPU 1.8GH</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z</w:t>
            </w:r>
          </w:p>
        </w:tc>
      </w:tr>
      <w:tr w14:paraId="7EC47E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center"/>
          </w:tcPr>
          <w:p w14:paraId="33F26314">
            <w:pPr>
              <w:pStyle w:val="10"/>
              <w:keepNext w:val="0"/>
              <w:keepLines w:val="0"/>
              <w:pageBreakBefore w:val="0"/>
              <w:widowControl/>
              <w:kinsoku w:val="0"/>
              <w:wordWrap/>
              <w:overflowPunct/>
              <w:topLinePunct w:val="0"/>
              <w:autoSpaceDE w:val="0"/>
              <w:autoSpaceDN w:val="0"/>
              <w:bidi w:val="0"/>
              <w:adjustRightInd w:val="0"/>
              <w:snapToGrid w:val="0"/>
              <w:spacing w:before="258" w:line="100" w:lineRule="exact"/>
              <w:ind w:left="238"/>
              <w:jc w:val="both"/>
              <w:textAlignment w:val="baseline"/>
              <w:rPr>
                <w:rFonts w:hint="default" w:ascii="Times New Roman" w:hAnsi="Times New Roman" w:cs="Times New Roman"/>
                <w:sz w:val="22"/>
                <w:szCs w:val="22"/>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GPU</w:t>
            </w:r>
          </w:p>
        </w:tc>
        <w:tc>
          <w:tcPr>
            <w:tcW w:w="7295" w:type="dxa"/>
            <w:vAlign w:val="top"/>
          </w:tcPr>
          <w:p w14:paraId="2A70ECC5">
            <w:pPr>
              <w:pStyle w:val="12"/>
              <w:keepNext w:val="0"/>
              <w:keepLines w:val="0"/>
              <w:pageBreakBefore w:val="0"/>
              <w:widowControl w:val="0"/>
              <w:kinsoku/>
              <w:wordWrap/>
              <w:overflowPunct/>
              <w:topLinePunct w:val="0"/>
              <w:autoSpaceDE/>
              <w:autoSpaceDN/>
              <w:bidi w:val="0"/>
              <w:adjustRightInd/>
              <w:snapToGrid/>
              <w:spacing w:before="117" w:after="0" w:line="40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Mali-G610 MC4 High Performance GPU</w:t>
            </w:r>
          </w:p>
        </w:tc>
      </w:tr>
      <w:tr w14:paraId="2E329F6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center"/>
          </w:tcPr>
          <w:p w14:paraId="1C5FFB1B">
            <w:pPr>
              <w:pStyle w:val="10"/>
              <w:keepNext w:val="0"/>
              <w:keepLines w:val="0"/>
              <w:pageBreakBefore w:val="0"/>
              <w:widowControl/>
              <w:kinsoku w:val="0"/>
              <w:wordWrap/>
              <w:overflowPunct/>
              <w:topLinePunct w:val="0"/>
              <w:autoSpaceDE w:val="0"/>
              <w:autoSpaceDN w:val="0"/>
              <w:bidi w:val="0"/>
              <w:adjustRightInd w:val="0"/>
              <w:snapToGrid w:val="0"/>
              <w:spacing w:before="258" w:line="200" w:lineRule="exact"/>
              <w:ind w:left="238"/>
              <w:jc w:val="both"/>
              <w:textAlignment w:val="baseline"/>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Memory</w:t>
            </w:r>
          </w:p>
        </w:tc>
        <w:tc>
          <w:tcPr>
            <w:tcW w:w="7295" w:type="dxa"/>
            <w:vAlign w:val="top"/>
          </w:tcPr>
          <w:p w14:paraId="0E7DBC79">
            <w:pPr>
              <w:pStyle w:val="12"/>
              <w:keepNext w:val="0"/>
              <w:keepLines w:val="0"/>
              <w:pageBreakBefore w:val="0"/>
              <w:widowControl w:val="0"/>
              <w:kinsoku/>
              <w:wordWrap/>
              <w:overflowPunct/>
              <w:topLinePunct w:val="0"/>
              <w:autoSpaceDE/>
              <w:autoSpaceDN/>
              <w:bidi w:val="0"/>
              <w:adjustRightInd/>
              <w:snapToGrid/>
              <w:spacing w:before="117" w:after="0" w:line="3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4GB/8GB optional</w:t>
            </w:r>
          </w:p>
        </w:tc>
      </w:tr>
      <w:tr w14:paraId="0181ED3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center"/>
          </w:tcPr>
          <w:p w14:paraId="0441DFBD">
            <w:pPr>
              <w:pStyle w:val="10"/>
              <w:spacing w:before="258" w:line="174" w:lineRule="auto"/>
              <w:ind w:left="236"/>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Built-in memory</w:t>
            </w:r>
          </w:p>
          <w:p w14:paraId="375A5F0A">
            <w:pPr>
              <w:pStyle w:val="10"/>
              <w:spacing w:before="258" w:line="174" w:lineRule="auto"/>
              <w:ind w:left="236"/>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7295" w:type="dxa"/>
            <w:vAlign w:val="top"/>
          </w:tcPr>
          <w:p w14:paraId="094781D7">
            <w:pPr>
              <w:pStyle w:val="12"/>
              <w:keepNext w:val="0"/>
              <w:keepLines w:val="0"/>
              <w:pageBreakBefore w:val="0"/>
              <w:widowControl w:val="0"/>
              <w:kinsoku/>
              <w:wordWrap/>
              <w:overflowPunct/>
              <w:topLinePunct w:val="0"/>
              <w:autoSpaceDE/>
              <w:autoSpaceDN/>
              <w:bidi w:val="0"/>
              <w:adjustRightInd/>
              <w:snapToGrid/>
              <w:spacing w:before="117" w:after="0" w:line="38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EMMC 64GB/128GB/256GB Optional</w:t>
            </w:r>
          </w:p>
        </w:tc>
      </w:tr>
      <w:tr w14:paraId="46137E0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center"/>
          </w:tcPr>
          <w:p w14:paraId="2A7C2466">
            <w:pPr>
              <w:pStyle w:val="10"/>
              <w:spacing w:before="258" w:line="174" w:lineRule="auto"/>
              <w:ind w:left="236"/>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Built-in ROM</w:t>
            </w:r>
          </w:p>
        </w:tc>
        <w:tc>
          <w:tcPr>
            <w:tcW w:w="7295" w:type="dxa"/>
            <w:vAlign w:val="top"/>
          </w:tcPr>
          <w:p w14:paraId="1160D6AB">
            <w:pPr>
              <w:pStyle w:val="12"/>
              <w:keepNext w:val="0"/>
              <w:keepLines w:val="0"/>
              <w:pageBreakBefore w:val="0"/>
              <w:widowControl w:val="0"/>
              <w:kinsoku/>
              <w:wordWrap/>
              <w:overflowPunct/>
              <w:topLinePunct w:val="0"/>
              <w:autoSpaceDE/>
              <w:autoSpaceDN/>
              <w:bidi w:val="0"/>
              <w:adjustRightInd/>
              <w:snapToGrid/>
              <w:spacing w:before="117" w:after="0" w:line="38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4KB EEPROM</w:t>
            </w:r>
          </w:p>
        </w:tc>
      </w:tr>
      <w:tr w14:paraId="220A80D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center"/>
          </w:tcPr>
          <w:p w14:paraId="74BB9934">
            <w:pPr>
              <w:pStyle w:val="10"/>
              <w:spacing w:before="258" w:line="174" w:lineRule="auto"/>
              <w:ind w:left="236"/>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Decoding resolution</w:t>
            </w:r>
          </w:p>
          <w:p w14:paraId="1FAEA469">
            <w:pPr>
              <w:pStyle w:val="10"/>
              <w:spacing w:before="258" w:line="174" w:lineRule="auto"/>
              <w:ind w:left="236"/>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7295" w:type="dxa"/>
            <w:vAlign w:val="top"/>
          </w:tcPr>
          <w:p w14:paraId="534EB309">
            <w:pPr>
              <w:pStyle w:val="12"/>
              <w:keepNext w:val="0"/>
              <w:keepLines w:val="0"/>
              <w:pageBreakBefore w:val="0"/>
              <w:widowControl w:val="0"/>
              <w:kinsoku/>
              <w:wordWrap/>
              <w:overflowPunct/>
              <w:topLinePunct w:val="0"/>
              <w:autoSpaceDE/>
              <w:autoSpaceDN/>
              <w:bidi w:val="0"/>
              <w:adjustRightInd/>
              <w:snapToGrid/>
              <w:spacing w:before="117" w:after="0" w:line="400" w:lineRule="exact"/>
              <w:ind w:left="0" w:leftChars="0" w:right="0" w:firstLine="0" w:firstLineChars="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Supports up to 8K/60H</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z</w:t>
            </w:r>
          </w:p>
        </w:tc>
      </w:tr>
      <w:tr w14:paraId="5E96B61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72" w:hRule="exact"/>
        </w:trPr>
        <w:tc>
          <w:tcPr>
            <w:tcW w:w="2181" w:type="dxa"/>
            <w:vAlign w:val="center"/>
          </w:tcPr>
          <w:p w14:paraId="15E77686">
            <w:pPr>
              <w:pStyle w:val="10"/>
              <w:spacing w:before="258" w:line="174" w:lineRule="auto"/>
              <w:ind w:left="236"/>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Operating system</w:t>
            </w:r>
          </w:p>
          <w:p w14:paraId="195EF4A3">
            <w:pPr>
              <w:pStyle w:val="10"/>
              <w:spacing w:before="138" w:line="419" w:lineRule="exact"/>
              <w:jc w:val="both"/>
              <w:rPr>
                <w:rFonts w:hint="default" w:ascii="Times New Roman" w:hAnsi="Times New Roman" w:eastAsia="微软雅黑" w:cs="Times New Roman"/>
                <w:snapToGrid w:val="0"/>
                <w:color w:val="000000"/>
                <w:kern w:val="0"/>
                <w:sz w:val="22"/>
                <w:szCs w:val="22"/>
                <w:lang w:val="en-US" w:eastAsia="zh-CN" w:bidi="ar-SA"/>
              </w:rPr>
            </w:pPr>
          </w:p>
        </w:tc>
        <w:tc>
          <w:tcPr>
            <w:tcW w:w="7295" w:type="dxa"/>
            <w:vAlign w:val="top"/>
          </w:tcPr>
          <w:p w14:paraId="346F5C1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0EA4EF7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Android 13.0/Linux5.10/</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buntu20.04/</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buntu22.04/</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ebian11</w:t>
            </w:r>
          </w:p>
        </w:tc>
      </w:tr>
      <w:tr w14:paraId="3F3F414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center"/>
          </w:tcPr>
          <w:p w14:paraId="4B6E41A4">
            <w:pPr>
              <w:pStyle w:val="10"/>
              <w:spacing w:before="94" w:line="181" w:lineRule="auto"/>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Play Mode</w:t>
            </w:r>
          </w:p>
        </w:tc>
        <w:tc>
          <w:tcPr>
            <w:tcW w:w="7295" w:type="dxa"/>
            <w:vAlign w:val="top"/>
          </w:tcPr>
          <w:p w14:paraId="2174261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Support a variety of playback modes, such as loop, timing, and</w:t>
            </w:r>
          </w:p>
          <w:p w14:paraId="77D629C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interjection</w:t>
            </w:r>
          </w:p>
        </w:tc>
      </w:tr>
      <w:tr w14:paraId="2A618C4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center"/>
          </w:tcPr>
          <w:p w14:paraId="72583494">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Network support</w:t>
            </w:r>
          </w:p>
          <w:p w14:paraId="46A67D78">
            <w:pPr>
              <w:pStyle w:val="10"/>
              <w:spacing w:before="138" w:line="419" w:lineRule="exact"/>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7295" w:type="dxa"/>
            <w:vAlign w:val="top"/>
          </w:tcPr>
          <w:p w14:paraId="06F9A1F1">
            <w:pPr>
              <w:pStyle w:val="12"/>
              <w:keepNext w:val="0"/>
              <w:keepLines w:val="0"/>
              <w:pageBreakBefore w:val="0"/>
              <w:widowControl w:val="0"/>
              <w:kinsoku/>
              <w:wordWrap/>
              <w:overflowPunct/>
              <w:topLinePunct w:val="0"/>
              <w:autoSpaceDE/>
              <w:autoSpaceDN/>
              <w:bidi w:val="0"/>
              <w:adjustRightInd/>
              <w:snapToGrid/>
              <w:spacing w:before="117" w:after="0" w:line="400" w:lineRule="exact"/>
              <w:ind w:left="0" w:leftChars="0" w:right="0" w:firstLine="0" w:firstLineChars="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4G, Ethernet, WiFi/ Bluetooth support, wireless peripheral expansion</w:t>
            </w:r>
          </w:p>
        </w:tc>
      </w:tr>
      <w:tr w14:paraId="354FBF4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center"/>
          </w:tcPr>
          <w:p w14:paraId="11BF1D2C">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Video playback</w:t>
            </w:r>
          </w:p>
        </w:tc>
        <w:tc>
          <w:tcPr>
            <w:tcW w:w="7295" w:type="dxa"/>
            <w:vAlign w:val="top"/>
          </w:tcPr>
          <w:p w14:paraId="64693023">
            <w:pPr>
              <w:pStyle w:val="12"/>
              <w:keepNext w:val="0"/>
              <w:keepLines w:val="0"/>
              <w:pageBreakBefore w:val="0"/>
              <w:widowControl w:val="0"/>
              <w:kinsoku/>
              <w:wordWrap/>
              <w:overflowPunct/>
              <w:topLinePunct w:val="0"/>
              <w:autoSpaceDE/>
              <w:autoSpaceDN/>
              <w:bidi w:val="0"/>
              <w:adjustRightInd/>
              <w:snapToGrid/>
              <w:spacing w:before="117" w:after="0" w:line="400" w:lineRule="exact"/>
              <w:ind w:left="0" w:leftChars="0" w:right="0" w:firstLine="0" w:firstLineChars="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Support wmv, avi, flv, rm, rmvb, mpeg, ts, mp4, etc</w:t>
            </w:r>
          </w:p>
        </w:tc>
      </w:tr>
      <w:tr w14:paraId="4D2D338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center"/>
          </w:tcPr>
          <w:p w14:paraId="57897BB6">
            <w:pPr>
              <w:pStyle w:val="10"/>
              <w:keepNext w:val="0"/>
              <w:keepLines w:val="0"/>
              <w:pageBreakBefore w:val="0"/>
              <w:widowControl/>
              <w:kinsoku w:val="0"/>
              <w:wordWrap/>
              <w:overflowPunct/>
              <w:topLinePunct w:val="0"/>
              <w:autoSpaceDE w:val="0"/>
              <w:autoSpaceDN w:val="0"/>
              <w:bidi w:val="0"/>
              <w:adjustRightInd w:val="0"/>
              <w:snapToGrid w:val="0"/>
              <w:spacing w:before="138" w:line="360" w:lineRule="exact"/>
              <w:ind w:firstLine="220" w:firstLineChars="100"/>
              <w:jc w:val="both"/>
              <w:textAlignment w:val="baseline"/>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Image Format</w:t>
            </w:r>
          </w:p>
        </w:tc>
        <w:tc>
          <w:tcPr>
            <w:tcW w:w="7295" w:type="dxa"/>
            <w:vAlign w:val="top"/>
          </w:tcPr>
          <w:p w14:paraId="2CDD5B01">
            <w:pPr>
              <w:pStyle w:val="12"/>
              <w:keepNext w:val="0"/>
              <w:keepLines w:val="0"/>
              <w:pageBreakBefore w:val="0"/>
              <w:widowControl w:val="0"/>
              <w:kinsoku/>
              <w:wordWrap/>
              <w:overflowPunct/>
              <w:topLinePunct w:val="0"/>
              <w:autoSpaceDE/>
              <w:autoSpaceDN/>
              <w:bidi w:val="0"/>
              <w:adjustRightInd/>
              <w:snapToGrid/>
              <w:spacing w:before="117" w:after="0" w:line="400" w:lineRule="exact"/>
              <w:ind w:left="0" w:leftChars="0" w:right="0" w:firstLine="0" w:firstLineChars="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BMP, JPEG, PNG, GIF are supported</w:t>
            </w:r>
          </w:p>
        </w:tc>
      </w:tr>
      <w:tr w14:paraId="72BECCA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082" w:hRule="exact"/>
        </w:trPr>
        <w:tc>
          <w:tcPr>
            <w:tcW w:w="2181" w:type="dxa"/>
            <w:vAlign w:val="top"/>
          </w:tcPr>
          <w:p w14:paraId="6C01671C">
            <w:pPr>
              <w:pStyle w:val="10"/>
              <w:spacing w:before="94" w:line="182" w:lineRule="auto"/>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7FCFB681">
            <w:pPr>
              <w:pStyle w:val="10"/>
              <w:spacing w:before="94" w:line="182" w:lineRule="auto"/>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USB port</w:t>
            </w:r>
          </w:p>
        </w:tc>
        <w:tc>
          <w:tcPr>
            <w:tcW w:w="7295" w:type="dxa"/>
            <w:vAlign w:val="top"/>
          </w:tcPr>
          <w:p w14:paraId="008E57D2">
            <w:pPr>
              <w:pStyle w:val="10"/>
              <w:keepNext w:val="0"/>
              <w:keepLines w:val="0"/>
              <w:pageBreakBefore w:val="0"/>
              <w:widowControl/>
              <w:kinsoku w:val="0"/>
              <w:wordWrap/>
              <w:overflowPunct/>
              <w:topLinePunct w:val="0"/>
              <w:autoSpaceDE w:val="0"/>
              <w:autoSpaceDN w:val="0"/>
              <w:bidi w:val="0"/>
              <w:adjustRightInd w:val="0"/>
              <w:snapToGrid w:val="0"/>
              <w:spacing w:before="147" w:line="240" w:lineRule="exact"/>
              <w:ind w:left="243"/>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USB2.0 standard port</w:t>
            </w:r>
          </w:p>
          <w:p w14:paraId="4FBC7E90">
            <w:pPr>
              <w:pStyle w:val="10"/>
              <w:keepNext w:val="0"/>
              <w:keepLines w:val="0"/>
              <w:pageBreakBefore w:val="0"/>
              <w:widowControl/>
              <w:kinsoku w:val="0"/>
              <w:wordWrap/>
              <w:overflowPunct/>
              <w:topLinePunct w:val="0"/>
              <w:autoSpaceDE w:val="0"/>
              <w:autoSpaceDN w:val="0"/>
              <w:bidi w:val="0"/>
              <w:adjustRightInd w:val="0"/>
              <w:snapToGrid w:val="0"/>
              <w:spacing w:line="240" w:lineRule="exact"/>
              <w:ind w:left="222"/>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4 </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 USB2.0 socket</w:t>
            </w:r>
          </w:p>
          <w:p w14:paraId="58CDA5CA">
            <w:pPr>
              <w:pStyle w:val="10"/>
              <w:keepNext w:val="0"/>
              <w:keepLines w:val="0"/>
              <w:pageBreakBefore w:val="0"/>
              <w:widowControl/>
              <w:kinsoku w:val="0"/>
              <w:wordWrap/>
              <w:overflowPunct/>
              <w:topLinePunct w:val="0"/>
              <w:autoSpaceDE w:val="0"/>
              <w:autoSpaceDN w:val="0"/>
              <w:bidi w:val="0"/>
              <w:adjustRightInd w:val="0"/>
              <w:snapToGrid w:val="0"/>
              <w:spacing w:before="121" w:line="240" w:lineRule="exact"/>
              <w:ind w:left="243" w:leftChars="0"/>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USB3.0 OTG socket</w:t>
            </w:r>
          </w:p>
        </w:tc>
      </w:tr>
      <w:tr w14:paraId="20CADC0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37C7AEED">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Mipi Camera</w:t>
            </w:r>
          </w:p>
        </w:tc>
        <w:tc>
          <w:tcPr>
            <w:tcW w:w="7295" w:type="dxa"/>
            <w:vAlign w:val="top"/>
          </w:tcPr>
          <w:p w14:paraId="65BA6F6F">
            <w:pPr>
              <w:pStyle w:val="10"/>
              <w:spacing w:before="246" w:line="182" w:lineRule="auto"/>
              <w:ind w:left="236" w:leftChars="0"/>
              <w:jc w:val="cente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30pin FPC interface, support 1300W Camera</w:t>
            </w:r>
          </w:p>
        </w:tc>
      </w:tr>
      <w:tr w14:paraId="30E38B7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4F61DA94">
            <w:pPr>
              <w:pStyle w:val="10"/>
              <w:keepNext w:val="0"/>
              <w:keepLines w:val="0"/>
              <w:pageBreakBefore w:val="0"/>
              <w:widowControl/>
              <w:kinsoku w:val="0"/>
              <w:wordWrap/>
              <w:overflowPunct/>
              <w:topLinePunct w:val="0"/>
              <w:autoSpaceDE w:val="0"/>
              <w:autoSpaceDN w:val="0"/>
              <w:bidi w:val="0"/>
              <w:adjustRightInd w:val="0"/>
              <w:snapToGrid w:val="0"/>
              <w:spacing w:before="94" w:line="360" w:lineRule="exact"/>
              <w:ind w:firstLine="220" w:firstLineChars="100"/>
              <w:jc w:val="both"/>
              <w:textAlignment w:val="baseline"/>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Serial port</w:t>
            </w:r>
          </w:p>
        </w:tc>
        <w:tc>
          <w:tcPr>
            <w:tcW w:w="7295" w:type="dxa"/>
            <w:vAlign w:val="top"/>
          </w:tcPr>
          <w:p w14:paraId="57FBFF34">
            <w:pPr>
              <w:spacing w:line="241" w:lineRule="auto"/>
              <w:jc w:val="left"/>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7899DA10">
            <w:pPr>
              <w:pStyle w:val="10"/>
              <w:spacing w:before="94" w:line="182" w:lineRule="auto"/>
              <w:ind w:left="239" w:leftChars="0"/>
              <w:jc w:val="cente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5 serial port sockets (2</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 RS232,1 </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485,2 TTL)</w:t>
            </w:r>
          </w:p>
        </w:tc>
      </w:tr>
      <w:tr w14:paraId="5A64C4E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6799347E">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GPS</w:t>
            </w:r>
          </w:p>
        </w:tc>
        <w:tc>
          <w:tcPr>
            <w:tcW w:w="7295" w:type="dxa"/>
            <w:vAlign w:val="top"/>
          </w:tcPr>
          <w:p w14:paraId="4A973EB4">
            <w:pPr>
              <w:pStyle w:val="10"/>
              <w:spacing w:before="247" w:line="182" w:lineRule="auto"/>
              <w:ind w:left="242" w:leftChars="0"/>
              <w:jc w:val="cente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External GPS (optional)</w:t>
            </w:r>
          </w:p>
        </w:tc>
      </w:tr>
      <w:tr w14:paraId="7AB184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7D1A7B74">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WIFI, BT</w:t>
            </w:r>
          </w:p>
        </w:tc>
        <w:tc>
          <w:tcPr>
            <w:tcW w:w="7295" w:type="dxa"/>
            <w:vAlign w:val="top"/>
          </w:tcPr>
          <w:p w14:paraId="136FD30D">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Built-in 2.4G/5G WIFI6, Bluetooth 5.0</w:t>
            </w:r>
          </w:p>
        </w:tc>
      </w:tr>
      <w:tr w14:paraId="7D8E76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145F0886">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4G/5G</w:t>
            </w:r>
          </w:p>
        </w:tc>
        <w:tc>
          <w:tcPr>
            <w:tcW w:w="7295" w:type="dxa"/>
            <w:vAlign w:val="top"/>
          </w:tcPr>
          <w:p w14:paraId="345746C0">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4G module interface with built-in MINIPCIE</w:t>
            </w:r>
          </w:p>
        </w:tc>
      </w:tr>
      <w:tr w14:paraId="7F2741C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3DEFFF31">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Ethernet</w:t>
            </w:r>
          </w:p>
        </w:tc>
        <w:tc>
          <w:tcPr>
            <w:tcW w:w="7295" w:type="dxa"/>
            <w:vAlign w:val="top"/>
          </w:tcPr>
          <w:p w14:paraId="0C560CFA">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1000M Ethernet interface, 1 100M Ethernet interface</w:t>
            </w:r>
          </w:p>
        </w:tc>
      </w:tr>
      <w:tr w14:paraId="197F48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7D3A00D3">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CAN</w:t>
            </w:r>
          </w:p>
        </w:tc>
        <w:tc>
          <w:tcPr>
            <w:tcW w:w="7295" w:type="dxa"/>
            <w:vAlign w:val="top"/>
          </w:tcPr>
          <w:p w14:paraId="3EF17BDB">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Supports 1 standard CAN interface</w:t>
            </w:r>
          </w:p>
        </w:tc>
      </w:tr>
      <w:tr w14:paraId="084301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16E1A45E">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GPIO</w:t>
            </w:r>
          </w:p>
        </w:tc>
        <w:tc>
          <w:tcPr>
            <w:tcW w:w="7295" w:type="dxa"/>
            <w:vAlign w:val="top"/>
          </w:tcPr>
          <w:p w14:paraId="2023A8B2">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Supports 6 3V3 GPIOs, which can be used as input and output</w:t>
            </w:r>
          </w:p>
        </w:tc>
      </w:tr>
      <w:tr w14:paraId="10F8656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02E190C3">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Remote</w:t>
            </w:r>
          </w:p>
          <w:p w14:paraId="5F35E5A1">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control</w:t>
            </w:r>
          </w:p>
          <w:p w14:paraId="2C1B80BA">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interface</w:t>
            </w:r>
          </w:p>
        </w:tc>
        <w:tc>
          <w:tcPr>
            <w:tcW w:w="7295" w:type="dxa"/>
            <w:vAlign w:val="top"/>
          </w:tcPr>
          <w:p w14:paraId="4AFB3FC0">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Supports one IR port</w:t>
            </w:r>
          </w:p>
        </w:tc>
      </w:tr>
      <w:tr w14:paraId="68A04E8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7D9D4C69">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TF card</w:t>
            </w:r>
          </w:p>
        </w:tc>
        <w:tc>
          <w:tcPr>
            <w:tcW w:w="7295" w:type="dxa"/>
            <w:vAlign w:val="top"/>
          </w:tcPr>
          <w:p w14:paraId="6D1F06E9">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TF card support</w:t>
            </w:r>
          </w:p>
        </w:tc>
      </w:tr>
      <w:tr w14:paraId="2A1B9A3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1E064F4D">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LVDS output</w:t>
            </w:r>
          </w:p>
        </w:tc>
        <w:tc>
          <w:tcPr>
            <w:tcW w:w="7295" w:type="dxa"/>
            <w:vAlign w:val="top"/>
          </w:tcPr>
          <w:p w14:paraId="2E754CE0">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dual LVDS port</w:t>
            </w:r>
          </w:p>
        </w:tc>
      </w:tr>
      <w:tr w14:paraId="28885A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598B5D73">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eDP output</w:t>
            </w:r>
          </w:p>
        </w:tc>
        <w:tc>
          <w:tcPr>
            <w:tcW w:w="7295" w:type="dxa"/>
            <w:vAlign w:val="top"/>
          </w:tcPr>
          <w:p w14:paraId="446D3921">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4 lane eDP interface</w:t>
            </w:r>
          </w:p>
        </w:tc>
      </w:tr>
      <w:tr w14:paraId="6B192C6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1A249B5D">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HDMI output</w:t>
            </w:r>
          </w:p>
        </w:tc>
        <w:tc>
          <w:tcPr>
            <w:tcW w:w="7295" w:type="dxa"/>
            <w:vAlign w:val="top"/>
          </w:tcPr>
          <w:p w14:paraId="087C947C">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standard HDMI output port</w:t>
            </w:r>
          </w:p>
        </w:tc>
      </w:tr>
      <w:tr w14:paraId="5475CEA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0CFB40A0">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MIPI Output</w:t>
            </w:r>
          </w:p>
        </w:tc>
        <w:tc>
          <w:tcPr>
            <w:tcW w:w="7295" w:type="dxa"/>
            <w:vAlign w:val="top"/>
          </w:tcPr>
          <w:p w14:paraId="6BBA264E">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LCD connector for 1 40-pin FPC seat son</w:t>
            </w:r>
          </w:p>
        </w:tc>
      </w:tr>
      <w:tr w14:paraId="1D75A49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77" w:hRule="exact"/>
        </w:trPr>
        <w:tc>
          <w:tcPr>
            <w:tcW w:w="2181" w:type="dxa"/>
            <w:vAlign w:val="top"/>
          </w:tcPr>
          <w:p w14:paraId="0DF15A49">
            <w:pPr>
              <w:spacing w:line="251" w:lineRule="auto"/>
              <w:jc w:val="cente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25BEDFE7">
            <w:pPr>
              <w:pStyle w:val="10"/>
              <w:spacing w:before="94" w:line="182" w:lineRule="auto"/>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Audio output</w:t>
            </w:r>
          </w:p>
        </w:tc>
        <w:tc>
          <w:tcPr>
            <w:tcW w:w="7295" w:type="dxa"/>
            <w:vAlign w:val="top"/>
          </w:tcPr>
          <w:p w14:paraId="7344314E">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Built-in power amplifier for dual channel 4R/10W/ per channel, 8R/5W/per channel</w:t>
            </w:r>
          </w:p>
        </w:tc>
      </w:tr>
      <w:tr w14:paraId="280BA6D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5E2B69C8">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Headphone</w:t>
            </w:r>
          </w:p>
          <w:p w14:paraId="2E9B51E5">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holder</w:t>
            </w:r>
          </w:p>
        </w:tc>
        <w:tc>
          <w:tcPr>
            <w:tcW w:w="7295" w:type="dxa"/>
            <w:vAlign w:val="top"/>
          </w:tcPr>
          <w:p w14:paraId="570C5602">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Built-in 3.5mm 4-section headphone jack</w:t>
            </w:r>
          </w:p>
        </w:tc>
      </w:tr>
      <w:tr w14:paraId="5FE0E9B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7" w:hRule="exact"/>
        </w:trPr>
        <w:tc>
          <w:tcPr>
            <w:tcW w:w="2181" w:type="dxa"/>
            <w:vAlign w:val="top"/>
          </w:tcPr>
          <w:p w14:paraId="29BFBF66">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RTC real-time</w:t>
            </w:r>
          </w:p>
          <w:p w14:paraId="3A8CA8CE">
            <w:pPr>
              <w:pStyle w:val="10"/>
              <w:spacing w:before="138" w:line="419" w:lineRule="exact"/>
              <w:ind w:firstLine="220" w:firstLineChars="100"/>
              <w:jc w:val="both"/>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clock</w:t>
            </w:r>
          </w:p>
        </w:tc>
        <w:tc>
          <w:tcPr>
            <w:tcW w:w="7295" w:type="dxa"/>
            <w:vAlign w:val="top"/>
          </w:tcPr>
          <w:p w14:paraId="220BA95E">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upport</w:t>
            </w:r>
          </w:p>
        </w:tc>
      </w:tr>
      <w:tr w14:paraId="3EC4D1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82" w:hRule="exact"/>
        </w:trPr>
        <w:tc>
          <w:tcPr>
            <w:tcW w:w="2181" w:type="dxa"/>
            <w:vAlign w:val="top"/>
          </w:tcPr>
          <w:p w14:paraId="2627CDF2">
            <w:pPr>
              <w:pStyle w:val="10"/>
              <w:keepNext w:val="0"/>
              <w:keepLines w:val="0"/>
              <w:pageBreakBefore w:val="0"/>
              <w:widowControl/>
              <w:kinsoku w:val="0"/>
              <w:wordWrap/>
              <w:overflowPunct/>
              <w:topLinePunct w:val="0"/>
              <w:autoSpaceDE w:val="0"/>
              <w:autoSpaceDN w:val="0"/>
              <w:bidi w:val="0"/>
              <w:adjustRightInd w:val="0"/>
              <w:snapToGrid w:val="0"/>
              <w:spacing w:before="138" w:line="500" w:lineRule="exact"/>
              <w:ind w:firstLine="220" w:firstLineChars="100"/>
              <w:jc w:val="both"/>
              <w:textAlignment w:val="baseline"/>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Timing</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switch</w:t>
            </w:r>
          </w:p>
        </w:tc>
        <w:tc>
          <w:tcPr>
            <w:tcW w:w="7295" w:type="dxa"/>
            <w:vAlign w:val="top"/>
          </w:tcPr>
          <w:p w14:paraId="41297224">
            <w:pPr>
              <w:pStyle w:val="10"/>
              <w:keepNext w:val="0"/>
              <w:keepLines w:val="0"/>
              <w:pageBreakBefore w:val="0"/>
              <w:widowControl/>
              <w:kinsoku w:val="0"/>
              <w:wordWrap/>
              <w:overflowPunct/>
              <w:topLinePunct w:val="0"/>
              <w:autoSpaceDE w:val="0"/>
              <w:autoSpaceDN w:val="0"/>
              <w:bidi w:val="0"/>
              <w:adjustRightInd w:val="0"/>
              <w:snapToGrid w:val="0"/>
              <w:spacing w:before="147" w:line="400" w:lineRule="exact"/>
              <w:ind w:left="244"/>
              <w:jc w:val="center"/>
              <w:textAlignment w:val="baseline"/>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Support</w:t>
            </w:r>
          </w:p>
        </w:tc>
      </w:tr>
    </w:tbl>
    <w:p w14:paraId="4895BEE2">
      <w:pPr>
        <w:pStyle w:val="2"/>
        <w:rPr>
          <w:rFonts w:hint="default" w:ascii="Times New Roman" w:hAnsi="Times New Roman" w:cs="Times New Roman"/>
          <w:sz w:val="22"/>
          <w:szCs w:val="22"/>
        </w:rPr>
      </w:pPr>
    </w:p>
    <w:p w14:paraId="39BEE232">
      <w:pPr>
        <w:rPr>
          <w:rFonts w:hint="default" w:ascii="Times New Roman" w:hAnsi="Times New Roman" w:cs="Times New Roman"/>
        </w:rPr>
        <w:sectPr>
          <w:headerReference r:id="rId10" w:type="default"/>
          <w:footerReference r:id="rId11" w:type="default"/>
          <w:pgSz w:w="11910" w:h="16845"/>
          <w:pgMar w:top="1296" w:right="1201" w:bottom="1568" w:left="1179" w:header="870" w:footer="1020" w:gutter="0"/>
          <w:pgNumType w:fmt="decimal"/>
          <w:cols w:space="720" w:num="1"/>
        </w:sectPr>
      </w:pPr>
    </w:p>
    <w:p w14:paraId="7D59BD0B">
      <w:pPr>
        <w:spacing w:before="158"/>
        <w:rPr>
          <w:rFonts w:hint="default" w:ascii="Times New Roman" w:hAnsi="Times New Roman" w:cs="Times New Roman"/>
        </w:rPr>
      </w:pPr>
    </w:p>
    <w:p w14:paraId="6B330CD5">
      <w:pPr>
        <w:keepNext w:val="0"/>
        <w:keepLines w:val="0"/>
        <w:pageBreakBefore w:val="0"/>
        <w:widowControl/>
        <w:suppressLineNumbers w:val="0"/>
        <w:kinsoku/>
        <w:wordWrap/>
        <w:overflowPunct/>
        <w:topLinePunct w:val="0"/>
        <w:autoSpaceDE/>
        <w:autoSpaceDN/>
        <w:bidi w:val="0"/>
        <w:adjustRightInd/>
        <w:snapToGrid/>
        <w:spacing w:before="0" w:after="0"/>
        <w:ind w:left="0" w:right="0"/>
        <w:jc w:val="center"/>
        <w:textAlignment w:val="auto"/>
        <w:outlineLvl w:val="0"/>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pPr>
      <w:r>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 xml:space="preserve">Chapter </w:t>
      </w:r>
      <w:r>
        <w:rPr>
          <w:rFonts w:hint="eastAsia"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3</w:t>
      </w:r>
      <w:r>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 xml:space="preserve"> Product interface definition</w:t>
      </w:r>
    </w:p>
    <w:p w14:paraId="1EF11F42">
      <w:pPr>
        <w:rPr>
          <w:rFonts w:hint="default" w:ascii="Times New Roman" w:hAnsi="Times New Roman" w:cs="Times New Roman"/>
        </w:rPr>
      </w:pPr>
    </w:p>
    <w:p w14:paraId="5603C91F">
      <w:pPr>
        <w:keepNext w:val="0"/>
        <w:keepLines w:val="0"/>
        <w:pageBreakBefore w:val="0"/>
        <w:widowControl w:val="0"/>
        <w:kinsoku/>
        <w:wordWrap/>
        <w:overflowPunct/>
        <w:topLinePunct w:val="0"/>
        <w:autoSpaceDE w:val="0"/>
        <w:autoSpaceDN w:val="0"/>
        <w:bidi w:val="0"/>
        <w:adjustRightInd/>
        <w:snapToGrid/>
        <w:spacing w:before="0" w:beforeLines="50" w:after="0" w:afterLines="50"/>
        <w:ind w:right="0"/>
        <w:jc w:val="center"/>
        <w:textAlignment w:val="auto"/>
        <w:rPr>
          <w:rFonts w:hint="default" w:ascii="Segoe UI" w:hAnsi="Segoe UI" w:eastAsia="Segoe UI" w:cs="Segoe UI"/>
          <w:i w:val="0"/>
          <w:iCs w:val="0"/>
          <w:caps w:val="0"/>
          <w:color w:val="101214"/>
          <w:spacing w:val="0"/>
          <w:sz w:val="21"/>
          <w:szCs w:val="21"/>
          <w:shd w:val="clear" w:fill="FFFFFF"/>
        </w:rPr>
      </w:pPr>
      <w:r>
        <w:rPr>
          <w:rFonts w:hint="default" w:ascii="Segoe UI" w:hAnsi="Segoe UI" w:eastAsia="Segoe UI" w:cs="Segoe UI"/>
          <w:i w:val="0"/>
          <w:iCs w:val="0"/>
          <w:caps w:val="0"/>
          <w:color w:val="101214"/>
          <w:spacing w:val="0"/>
          <w:sz w:val="21"/>
          <w:szCs w:val="21"/>
          <w:shd w:val="clear" w:fill="FFFFFF"/>
        </w:rPr>
        <w:t>【</w:t>
      </w:r>
      <w:r>
        <w:rPr>
          <w:rFonts w:hint="eastAsia" w:ascii="Segoe UI" w:hAnsi="Segoe UI" w:eastAsia="Segoe UI" w:cs="Segoe UI"/>
          <w:i w:val="0"/>
          <w:iCs w:val="0"/>
          <w:caps w:val="0"/>
          <w:color w:val="101214"/>
          <w:spacing w:val="0"/>
          <w:sz w:val="21"/>
          <w:szCs w:val="21"/>
          <w:shd w:val="clear" w:fill="FFFFFF"/>
          <w:lang w:val="en-US" w:eastAsia="zh-CN"/>
        </w:rPr>
        <w:t>F</w:t>
      </w:r>
      <w:r>
        <w:rPr>
          <w:rFonts w:hint="default" w:ascii="Segoe UI" w:hAnsi="Segoe UI" w:eastAsia="Segoe UI" w:cs="Segoe UI"/>
          <w:i w:val="0"/>
          <w:iCs w:val="0"/>
          <w:caps w:val="0"/>
          <w:color w:val="101214"/>
          <w:spacing w:val="0"/>
          <w:sz w:val="21"/>
          <w:szCs w:val="21"/>
          <w:shd w:val="clear" w:fill="FFFFFF"/>
        </w:rPr>
        <w:t>ront 】</w:t>
      </w:r>
    </w:p>
    <w:p w14:paraId="3614B997">
      <w:pPr>
        <w:rPr>
          <w:rFonts w:hint="default" w:ascii="Times New Roman" w:hAnsi="Times New Roman" w:cs="Times New Roman"/>
        </w:rPr>
      </w:pPr>
    </w:p>
    <w:tbl>
      <w:tblPr>
        <w:tblStyle w:val="6"/>
        <w:tblW w:w="0" w:type="auto"/>
        <w:tblInd w:w="10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555"/>
      </w:tblGrid>
      <w:tr w14:paraId="1CA3C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9" w:hRule="exact"/>
        </w:trPr>
        <w:tc>
          <w:tcPr>
            <w:tcW w:w="9555" w:type="dxa"/>
          </w:tcPr>
          <w:p w14:paraId="005B6751">
            <w:pPr>
              <w:widowControl/>
              <w:spacing w:line="360" w:lineRule="auto"/>
              <w:jc w:val="center"/>
            </w:pPr>
            <w:r>
              <w:rPr>
                <w:rFonts w:ascii="微软雅黑" w:hAnsi="微软雅黑" w:eastAsia="微软雅黑" w:cs="微软雅黑"/>
                <w:color w:val="000000"/>
                <w:kern w:val="0"/>
                <w:sz w:val="28"/>
                <w:szCs w:val="28"/>
              </w:rPr>
              <w:drawing>
                <wp:anchor distT="0" distB="0" distL="0" distR="0" simplePos="0" relativeHeight="251661312" behindDoc="0" locked="0" layoutInCell="1" allowOverlap="1">
                  <wp:simplePos x="0" y="0"/>
                  <wp:positionH relativeFrom="column">
                    <wp:posOffset>745490</wp:posOffset>
                  </wp:positionH>
                  <wp:positionV relativeFrom="page">
                    <wp:posOffset>47625</wp:posOffset>
                  </wp:positionV>
                  <wp:extent cx="4434840" cy="3129915"/>
                  <wp:effectExtent l="0" t="0" r="3810" b="1333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5"/>
                          <a:srcRect/>
                          <a:stretch>
                            <a:fillRect/>
                          </a:stretch>
                        </pic:blipFill>
                        <pic:spPr>
                          <a:xfrm>
                            <a:off x="0" y="0"/>
                            <a:ext cx="4434840" cy="3129915"/>
                          </a:xfrm>
                          <a:prstGeom prst="rect">
                            <a:avLst/>
                          </a:prstGeom>
                          <a:noFill/>
                          <a:ln w="9525">
                            <a:noFill/>
                            <a:miter lim="800000"/>
                            <a:headEnd/>
                            <a:tailEnd/>
                          </a:ln>
                        </pic:spPr>
                      </pic:pic>
                    </a:graphicData>
                  </a:graphic>
                </wp:anchor>
              </w:drawing>
            </w:r>
          </w:p>
        </w:tc>
      </w:tr>
    </w:tbl>
    <w:p w14:paraId="1956746E">
      <w:pPr>
        <w:keepNext w:val="0"/>
        <w:keepLines w:val="0"/>
        <w:pageBreakBefore w:val="0"/>
        <w:widowControl w:val="0"/>
        <w:kinsoku/>
        <w:wordWrap/>
        <w:overflowPunct/>
        <w:topLinePunct w:val="0"/>
        <w:autoSpaceDE w:val="0"/>
        <w:autoSpaceDN w:val="0"/>
        <w:bidi w:val="0"/>
        <w:adjustRightInd/>
        <w:snapToGrid/>
        <w:spacing w:before="0" w:beforeLines="50" w:after="0" w:afterLines="50"/>
        <w:ind w:right="0"/>
        <w:jc w:val="center"/>
        <w:textAlignment w:val="auto"/>
        <w:rPr>
          <w:rFonts w:hint="default" w:ascii="Segoe UI" w:hAnsi="Segoe UI" w:eastAsia="Segoe UI" w:cs="Segoe UI"/>
          <w:i w:val="0"/>
          <w:iCs w:val="0"/>
          <w:caps w:val="0"/>
          <w:color w:val="101214"/>
          <w:spacing w:val="0"/>
          <w:sz w:val="21"/>
          <w:szCs w:val="21"/>
          <w:shd w:val="clear" w:fill="FFFFFF"/>
        </w:rPr>
      </w:pPr>
      <w:r>
        <w:rPr>
          <w:rFonts w:hint="default" w:ascii="Segoe UI" w:hAnsi="Segoe UI" w:eastAsia="Segoe UI" w:cs="Segoe UI"/>
          <w:i w:val="0"/>
          <w:iCs w:val="0"/>
          <w:caps w:val="0"/>
          <w:color w:val="101214"/>
          <w:spacing w:val="0"/>
          <w:sz w:val="21"/>
          <w:szCs w:val="21"/>
          <w:shd w:val="clear" w:fill="FFFFFF"/>
        </w:rPr>
        <w:t>【</w:t>
      </w:r>
      <w:r>
        <w:rPr>
          <w:rFonts w:hint="eastAsia" w:ascii="Segoe UI" w:hAnsi="Segoe UI" w:eastAsia="Segoe UI" w:cs="Segoe UI"/>
          <w:i w:val="0"/>
          <w:iCs w:val="0"/>
          <w:caps w:val="0"/>
          <w:color w:val="101214"/>
          <w:spacing w:val="0"/>
          <w:sz w:val="21"/>
          <w:szCs w:val="21"/>
          <w:shd w:val="clear" w:fill="FFFFFF"/>
          <w:lang w:val="en-US" w:eastAsia="zh-CN"/>
        </w:rPr>
        <w:t>Back</w:t>
      </w:r>
      <w:r>
        <w:rPr>
          <w:rFonts w:hint="default" w:ascii="Segoe UI" w:hAnsi="Segoe UI" w:eastAsia="Segoe UI" w:cs="Segoe UI"/>
          <w:i w:val="0"/>
          <w:iCs w:val="0"/>
          <w:caps w:val="0"/>
          <w:color w:val="101214"/>
          <w:spacing w:val="0"/>
          <w:sz w:val="21"/>
          <w:szCs w:val="21"/>
          <w:shd w:val="clear" w:fill="FFFFFF"/>
        </w:rPr>
        <w:t>】</w:t>
      </w:r>
    </w:p>
    <w:p w14:paraId="2BA181EB">
      <w:pPr>
        <w:rPr>
          <w:rFonts w:hint="default" w:ascii="Times New Roman" w:hAnsi="Times New Roman" w:cs="Times New Roman"/>
        </w:rPr>
      </w:pPr>
    </w:p>
    <w:tbl>
      <w:tblPr>
        <w:tblStyle w:val="6"/>
        <w:tblW w:w="0" w:type="auto"/>
        <w:tblInd w:w="10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555"/>
      </w:tblGrid>
      <w:tr w14:paraId="695A6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9" w:hRule="exact"/>
        </w:trPr>
        <w:tc>
          <w:tcPr>
            <w:tcW w:w="9555" w:type="dxa"/>
          </w:tcPr>
          <w:p w14:paraId="2CD46C91">
            <w:pPr>
              <w:widowControl/>
              <w:spacing w:line="360" w:lineRule="auto"/>
              <w:jc w:val="center"/>
            </w:pPr>
            <w:r>
              <w:rPr>
                <w:rFonts w:ascii="微软雅黑" w:hAnsi="微软雅黑" w:eastAsia="微软雅黑" w:cs="微软雅黑"/>
                <w:color w:val="000000"/>
                <w:kern w:val="0"/>
                <w:sz w:val="28"/>
                <w:szCs w:val="28"/>
              </w:rPr>
              <w:drawing>
                <wp:anchor distT="0" distB="0" distL="0" distR="0" simplePos="0" relativeHeight="251662336" behindDoc="0" locked="0" layoutInCell="1" allowOverlap="1">
                  <wp:simplePos x="0" y="0"/>
                  <wp:positionH relativeFrom="column">
                    <wp:posOffset>897890</wp:posOffset>
                  </wp:positionH>
                  <wp:positionV relativeFrom="page">
                    <wp:posOffset>95250</wp:posOffset>
                  </wp:positionV>
                  <wp:extent cx="4279265" cy="3039110"/>
                  <wp:effectExtent l="0" t="0" r="6985" b="8890"/>
                  <wp:wrapSquare wrapText="bothSides"/>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56"/>
                          <a:srcRect/>
                          <a:stretch>
                            <a:fillRect/>
                          </a:stretch>
                        </pic:blipFill>
                        <pic:spPr>
                          <a:xfrm>
                            <a:off x="0" y="0"/>
                            <a:ext cx="4279265" cy="3039110"/>
                          </a:xfrm>
                          <a:prstGeom prst="rect">
                            <a:avLst/>
                          </a:prstGeom>
                          <a:noFill/>
                          <a:ln w="9525">
                            <a:noFill/>
                            <a:miter lim="800000"/>
                            <a:headEnd/>
                            <a:tailEnd/>
                          </a:ln>
                        </pic:spPr>
                      </pic:pic>
                    </a:graphicData>
                  </a:graphic>
                </wp:anchor>
              </w:drawing>
            </w:r>
          </w:p>
        </w:tc>
      </w:tr>
    </w:tbl>
    <w:p w14:paraId="6778D573">
      <w:pPr>
        <w:rPr>
          <w:rFonts w:hint="default" w:ascii="Times New Roman" w:hAnsi="Times New Roman" w:cs="Times New Roman"/>
        </w:rPr>
        <w:sectPr>
          <w:footerReference r:id="rId12" w:type="default"/>
          <w:pgSz w:w="11910" w:h="16845"/>
          <w:pgMar w:top="1296" w:right="1201" w:bottom="1568" w:left="1179" w:header="870" w:footer="1020" w:gutter="0"/>
          <w:pgNumType w:fmt="decimal"/>
          <w:cols w:space="720" w:num="1"/>
        </w:sectPr>
      </w:pPr>
    </w:p>
    <w:p w14:paraId="6AC2D623">
      <w:pPr>
        <w:keepNext w:val="0"/>
        <w:keepLines w:val="0"/>
        <w:pageBreakBefore w:val="0"/>
        <w:widowControl w:val="0"/>
        <w:kinsoku/>
        <w:wordWrap/>
        <w:overflowPunct/>
        <w:topLinePunct w:val="0"/>
        <w:autoSpaceDE w:val="0"/>
        <w:autoSpaceDN w:val="0"/>
        <w:bidi w:val="0"/>
        <w:adjustRightInd/>
        <w:snapToGrid/>
        <w:spacing w:before="0" w:beforeLines="50" w:after="0" w:afterLines="50"/>
        <w:ind w:right="0"/>
        <w:jc w:val="center"/>
        <w:textAlignment w:val="auto"/>
        <w:rPr>
          <w:rFonts w:hint="default" w:ascii="Segoe UI" w:hAnsi="Segoe UI" w:eastAsia="Segoe UI" w:cs="Segoe UI"/>
          <w:i w:val="0"/>
          <w:iCs w:val="0"/>
          <w:caps w:val="0"/>
          <w:color w:val="101214"/>
          <w:spacing w:val="0"/>
          <w:sz w:val="21"/>
          <w:szCs w:val="21"/>
          <w:shd w:val="clear" w:fill="FFFFFF"/>
        </w:rPr>
      </w:pPr>
      <w:r>
        <w:rPr>
          <w:rFonts w:hint="default" w:ascii="Segoe UI" w:hAnsi="Segoe UI" w:eastAsia="Segoe UI" w:cs="Segoe UI"/>
          <w:i w:val="0"/>
          <w:iCs w:val="0"/>
          <w:caps w:val="0"/>
          <w:color w:val="101214"/>
          <w:spacing w:val="0"/>
          <w:sz w:val="21"/>
          <w:szCs w:val="21"/>
          <w:shd w:val="clear" w:fill="FFFFFF"/>
        </w:rPr>
        <w:t>【</w:t>
      </w:r>
      <w:r>
        <w:rPr>
          <w:rFonts w:hint="eastAsia" w:ascii="Segoe UI" w:hAnsi="Segoe UI" w:eastAsia="Segoe UI" w:cs="Segoe UI"/>
          <w:i w:val="0"/>
          <w:iCs w:val="0"/>
          <w:caps w:val="0"/>
          <w:color w:val="101214"/>
          <w:spacing w:val="0"/>
          <w:sz w:val="21"/>
          <w:szCs w:val="21"/>
          <w:shd w:val="clear" w:fill="FFFFFF"/>
          <w:lang w:val="en-US" w:eastAsia="zh-CN"/>
        </w:rPr>
        <w:t>Seaboard</w:t>
      </w:r>
      <w:r>
        <w:rPr>
          <w:rFonts w:hint="default" w:ascii="Segoe UI" w:hAnsi="Segoe UI" w:eastAsia="Segoe UI" w:cs="Segoe UI"/>
          <w:i w:val="0"/>
          <w:iCs w:val="0"/>
          <w:caps w:val="0"/>
          <w:color w:val="101214"/>
          <w:spacing w:val="0"/>
          <w:sz w:val="21"/>
          <w:szCs w:val="21"/>
          <w:shd w:val="clear" w:fill="FFFFFF"/>
        </w:rPr>
        <w:t>】</w:t>
      </w:r>
    </w:p>
    <w:p w14:paraId="18D36AD3">
      <w:pPr>
        <w:spacing w:line="172" w:lineRule="auto"/>
        <w:rPr>
          <w:rFonts w:hint="default" w:ascii="Times New Roman" w:hAnsi="Times New Roman" w:eastAsia="微软雅黑" w:cs="Times New Roman"/>
          <w:sz w:val="28"/>
          <w:szCs w:val="28"/>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580"/>
      </w:tblGrid>
      <w:tr w14:paraId="1AA0B6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32" w:hRule="exact"/>
        </w:trPr>
        <w:tc>
          <w:tcPr>
            <w:tcW w:w="9580" w:type="dxa"/>
          </w:tcPr>
          <w:p w14:paraId="3B28FDA5">
            <w:pPr>
              <w:widowControl/>
              <w:spacing w:line="360" w:lineRule="auto"/>
              <w:jc w:val="center"/>
            </w:pPr>
            <w:r>
              <w:rPr>
                <w:rFonts w:ascii="黑体" w:hAnsi="黑体" w:eastAsia="黑体" w:cs="黑体"/>
                <w:b/>
                <w:bCs/>
                <w:color w:val="000000"/>
                <w:kern w:val="0"/>
                <w:sz w:val="24"/>
              </w:rPr>
              <w:drawing>
                <wp:anchor distT="0" distB="0" distL="0" distR="0" simplePos="0" relativeHeight="251663360" behindDoc="0" locked="0" layoutInCell="1" allowOverlap="1">
                  <wp:simplePos x="0" y="0"/>
                  <wp:positionH relativeFrom="column">
                    <wp:posOffset>210820</wp:posOffset>
                  </wp:positionH>
                  <wp:positionV relativeFrom="page">
                    <wp:posOffset>209550</wp:posOffset>
                  </wp:positionV>
                  <wp:extent cx="5481955" cy="810260"/>
                  <wp:effectExtent l="0" t="0" r="4445" b="8890"/>
                  <wp:wrapSquare wrapText="bothSides"/>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57"/>
                          <a:srcRect l="6232" t="19167" r="3351" b="26604"/>
                          <a:stretch>
                            <a:fillRect/>
                          </a:stretch>
                        </pic:blipFill>
                        <pic:spPr>
                          <a:xfrm>
                            <a:off x="0" y="0"/>
                            <a:ext cx="5481955" cy="810260"/>
                          </a:xfrm>
                          <a:prstGeom prst="rect">
                            <a:avLst/>
                          </a:prstGeom>
                          <a:noFill/>
                          <a:ln w="9525">
                            <a:noFill/>
                            <a:miter lim="800000"/>
                            <a:headEnd/>
                            <a:tailEnd/>
                          </a:ln>
                        </pic:spPr>
                      </pic:pic>
                    </a:graphicData>
                  </a:graphic>
                </wp:anchor>
              </w:drawing>
            </w:r>
          </w:p>
        </w:tc>
      </w:tr>
    </w:tbl>
    <w:p w14:paraId="491BA409">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right="0"/>
        <w:jc w:val="left"/>
        <w:textAlignment w:val="auto"/>
        <w:outlineLvl w:val="1"/>
        <w:rPr>
          <w:rFonts w:hint="default"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pPr>
      <w:bookmarkStart w:id="5" w:name="_Toc2305"/>
      <w:r>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 xml:space="preserve">3.1 </w:t>
      </w:r>
      <w:r>
        <w:rPr>
          <w:rFonts w:hint="default"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PCB Dimensions</w:t>
      </w:r>
      <w:bookmarkEnd w:id="5"/>
    </w:p>
    <w:p w14:paraId="039EA02A">
      <w:pPr>
        <w:spacing w:line="172" w:lineRule="auto"/>
        <w:rPr>
          <w:rFonts w:hint="default" w:ascii="Times New Roman" w:hAnsi="Times New Roman" w:eastAsia="微软雅黑" w:cs="Times New Roman"/>
          <w:sz w:val="28"/>
          <w:szCs w:val="28"/>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555"/>
      </w:tblGrid>
      <w:tr w14:paraId="5A9663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0" w:hRule="exact"/>
        </w:trPr>
        <w:tc>
          <w:tcPr>
            <w:tcW w:w="9555" w:type="dxa"/>
          </w:tcPr>
          <w:p w14:paraId="7F7B5DA0">
            <w:pPr>
              <w:widowControl/>
              <w:spacing w:line="360" w:lineRule="auto"/>
              <w:jc w:val="center"/>
              <w:rPr>
                <w:rFonts w:ascii="黑体" w:hAnsi="黑体" w:eastAsia="黑体" w:cs="黑体"/>
                <w:b/>
                <w:bCs/>
                <w:color w:val="000000"/>
                <w:kern w:val="0"/>
                <w:sz w:val="30"/>
                <w:szCs w:val="30"/>
              </w:rPr>
            </w:pPr>
            <w:r>
              <w:rPr>
                <w:rFonts w:ascii="黑体" w:hAnsi="黑体" w:eastAsia="黑体" w:cs="黑体"/>
                <w:b/>
                <w:bCs/>
                <w:color w:val="000000"/>
                <w:kern w:val="0"/>
                <w:sz w:val="30"/>
                <w:szCs w:val="30"/>
              </w:rPr>
              <w:drawing>
                <wp:anchor distT="0" distB="0" distL="0" distR="0" simplePos="0" relativeHeight="251664384" behindDoc="0" locked="0" layoutInCell="1" allowOverlap="1">
                  <wp:simplePos x="0" y="0"/>
                  <wp:positionH relativeFrom="column">
                    <wp:posOffset>12065</wp:posOffset>
                  </wp:positionH>
                  <wp:positionV relativeFrom="page">
                    <wp:posOffset>133350</wp:posOffset>
                  </wp:positionV>
                  <wp:extent cx="5904230" cy="4436745"/>
                  <wp:effectExtent l="0" t="0" r="1270" b="1905"/>
                  <wp:wrapSquare wrapText="bothSides"/>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58"/>
                          <a:srcRect/>
                          <a:stretch>
                            <a:fillRect/>
                          </a:stretch>
                        </pic:blipFill>
                        <pic:spPr>
                          <a:xfrm>
                            <a:off x="0" y="0"/>
                            <a:ext cx="5904263" cy="4436788"/>
                          </a:xfrm>
                          <a:prstGeom prst="rect">
                            <a:avLst/>
                          </a:prstGeom>
                          <a:noFill/>
                          <a:ln w="9525">
                            <a:noFill/>
                            <a:miter lim="800000"/>
                            <a:headEnd/>
                            <a:tailEnd/>
                          </a:ln>
                        </pic:spPr>
                      </pic:pic>
                    </a:graphicData>
                  </a:graphic>
                </wp:anchor>
              </w:drawing>
            </w:r>
          </w:p>
        </w:tc>
      </w:tr>
    </w:tbl>
    <w:p w14:paraId="76DE4017">
      <w:pPr>
        <w:spacing w:line="172" w:lineRule="auto"/>
        <w:rPr>
          <w:rFonts w:hint="default" w:ascii="Times New Roman" w:hAnsi="Times New Roman" w:eastAsia="微软雅黑" w:cs="Times New Roman"/>
          <w:sz w:val="28"/>
          <w:szCs w:val="28"/>
        </w:rPr>
        <w:sectPr>
          <w:headerReference r:id="rId13" w:type="default"/>
          <w:footerReference r:id="rId14" w:type="default"/>
          <w:pgSz w:w="11910" w:h="16845"/>
          <w:pgMar w:top="1296" w:right="1153" w:bottom="1568" w:left="1179" w:header="870" w:footer="1020" w:gutter="0"/>
          <w:pgNumType w:fmt="decimal"/>
          <w:cols w:space="720" w:num="1"/>
        </w:sectPr>
      </w:pPr>
    </w:p>
    <w:p w14:paraId="65E56E2B">
      <w:pPr>
        <w:keepNext w:val="0"/>
        <w:keepLines w:val="0"/>
        <w:pageBreakBefore w:val="0"/>
        <w:widowControl w:val="0"/>
        <w:kinsoku/>
        <w:wordWrap/>
        <w:overflowPunct/>
        <w:topLinePunct w:val="0"/>
        <w:autoSpaceDE w:val="0"/>
        <w:autoSpaceDN w:val="0"/>
        <w:bidi w:val="0"/>
        <w:adjustRightInd/>
        <w:snapToGrid/>
        <w:textAlignment w:val="auto"/>
        <w:outlineLvl w:val="1"/>
        <w:rPr>
          <w:rFonts w:hint="default"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pPr>
      <w:bookmarkStart w:id="6" w:name="_Toc18262"/>
      <w:r>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 xml:space="preserve">3.2 </w:t>
      </w:r>
      <w:r>
        <w:rPr>
          <w:rFonts w:hint="default"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Interface parameters</w:t>
      </w:r>
      <w:bookmarkEnd w:id="6"/>
    </w:p>
    <w:tbl>
      <w:tblPr>
        <w:tblStyle w:val="6"/>
        <w:tblpPr w:leftFromText="180" w:rightFromText="180" w:vertAnchor="text" w:horzAnchor="page" w:tblpX="1279" w:tblpY="222"/>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525"/>
      </w:tblGrid>
      <w:tr w14:paraId="0F0BE3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65" w:hRule="exact"/>
        </w:trPr>
        <w:tc>
          <w:tcPr>
            <w:tcW w:w="9525" w:type="dxa"/>
          </w:tcPr>
          <w:p w14:paraId="1F8A5FD3">
            <w:pPr>
              <w:widowControl/>
              <w:spacing w:line="360" w:lineRule="auto"/>
              <w:jc w:val="left"/>
            </w:pPr>
            <w:r>
              <w:rPr>
                <w:rFonts w:hint="eastAsia" w:ascii="微软雅黑" w:hAnsi="微软雅黑" w:eastAsia="微软雅黑" w:cs="微软雅黑"/>
                <w:color w:val="000000"/>
                <w:kern w:val="0"/>
                <w:sz w:val="28"/>
                <w:szCs w:val="28"/>
                <w:vertAlign w:val="baseline"/>
                <w:lang w:val="en-US" w:eastAsia="zh-CN"/>
              </w:rPr>
              <w:drawing>
                <wp:anchor distT="0" distB="0" distL="114300" distR="114300" simplePos="0" relativeHeight="251665408" behindDoc="0" locked="0" layoutInCell="1" allowOverlap="1">
                  <wp:simplePos x="0" y="0"/>
                  <wp:positionH relativeFrom="column">
                    <wp:posOffset>-12700</wp:posOffset>
                  </wp:positionH>
                  <wp:positionV relativeFrom="page">
                    <wp:posOffset>421640</wp:posOffset>
                  </wp:positionV>
                  <wp:extent cx="5906770" cy="3773805"/>
                  <wp:effectExtent l="0" t="0" r="0" b="17145"/>
                  <wp:wrapSquare wrapText="bothSides"/>
                  <wp:docPr id="23" name="图片 23" descr="F:\平面设计\线下\2024年\规格书\英文\触想\主板\ARM\CX-3588-A\需求素材\3588-A 英文版-4G.jpg3588-A 英文版-4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平面设计\线下\2024年\规格书\英文\触想\主板\ARM\CX-3588-A\需求素材\3588-A 英文版-4G.jpg3588-A 英文版-4G"/>
                          <pic:cNvPicPr>
                            <a:picLocks noChangeAspect="1"/>
                          </pic:cNvPicPr>
                        </pic:nvPicPr>
                        <pic:blipFill>
                          <a:blip r:embed="rId59"/>
                          <a:srcRect l="-649" t="12101" r="-1070"/>
                          <a:stretch>
                            <a:fillRect/>
                          </a:stretch>
                        </pic:blipFill>
                        <pic:spPr>
                          <a:xfrm>
                            <a:off x="0" y="0"/>
                            <a:ext cx="5906770" cy="3773805"/>
                          </a:xfrm>
                          <a:prstGeom prst="rect">
                            <a:avLst/>
                          </a:prstGeom>
                        </pic:spPr>
                      </pic:pic>
                    </a:graphicData>
                  </a:graphic>
                </wp:anchor>
              </w:drawing>
            </w:r>
          </w:p>
        </w:tc>
      </w:tr>
    </w:tbl>
    <w:p w14:paraId="6801A495">
      <w:pPr>
        <w:spacing w:line="6987" w:lineRule="exact"/>
        <w:rPr>
          <w:rFonts w:hint="default" w:ascii="Times New Roman" w:hAnsi="Times New Roman" w:cs="Times New Roman"/>
        </w:rPr>
        <w:sectPr>
          <w:headerReference r:id="rId15" w:type="default"/>
          <w:footerReference r:id="rId16" w:type="default"/>
          <w:pgSz w:w="11910" w:h="16845"/>
          <w:pgMar w:top="1296" w:right="1206" w:bottom="1568" w:left="1179" w:header="870" w:footer="1020" w:gutter="0"/>
          <w:pgNumType w:fmt="decimal"/>
          <w:cols w:space="720" w:num="1"/>
        </w:sectPr>
      </w:pPr>
      <w:bookmarkStart w:id="7" w:name="bookmark7"/>
      <w:bookmarkEnd w:id="7"/>
    </w:p>
    <w:p w14:paraId="3C18C439">
      <w:pPr>
        <w:pStyle w:val="2"/>
        <w:spacing w:line="251" w:lineRule="auto"/>
        <w:rPr>
          <w:rFonts w:hint="default" w:ascii="Times New Roman" w:hAnsi="Times New Roman" w:cs="Times New Roman"/>
        </w:rPr>
      </w:pPr>
    </w:p>
    <w:p w14:paraId="150FA4B4">
      <w:pPr>
        <w:keepNext w:val="0"/>
        <w:keepLines w:val="0"/>
        <w:pageBreakBefore w:val="0"/>
        <w:widowControl/>
        <w:numPr>
          <w:ilvl w:val="0"/>
          <w:numId w:val="2"/>
        </w:numPr>
        <w:kinsoku w:val="0"/>
        <w:wordWrap/>
        <w:overflowPunct/>
        <w:topLinePunct w:val="0"/>
        <w:autoSpaceDE w:val="0"/>
        <w:autoSpaceDN w:val="0"/>
        <w:bidi w:val="0"/>
        <w:adjustRightInd w:val="0"/>
        <w:snapToGrid w:val="0"/>
        <w:spacing w:line="262" w:lineRule="exact"/>
        <w:ind w:left="420" w:leftChars="0" w:hanging="420" w:firstLineChars="0"/>
        <w:textAlignment w:val="baseline"/>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3.2.1 Power input interface</w:t>
      </w:r>
    </w:p>
    <w:p w14:paraId="7E6F1428">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Use 12V-36V DC power supply, only allowed to power the board sub-system from the DC base and power socket, the power adapter plug DC IN specification is d2.0 thread head. In the  absence  of peripheral empty  load,  the  12V  DC  power  supply  needs  to  support  a</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minimum of 2A current.</w:t>
      </w:r>
    </w:p>
    <w:p w14:paraId="6A51BD12">
      <w:pPr>
        <w:spacing w:line="206" w:lineRule="auto"/>
        <w:ind w:left="26"/>
        <w:rPr>
          <w:rFonts w:hint="default" w:ascii="Times New Roman" w:hAnsi="Times New Roman" w:eastAsia="微软雅黑" w:cs="Times New Roman"/>
          <w:color w:val="404040"/>
          <w:spacing w:val="8"/>
          <w:sz w:val="22"/>
          <w:szCs w:val="22"/>
        </w:rPr>
      </w:pPr>
    </w:p>
    <w:tbl>
      <w:tblPr>
        <w:tblStyle w:val="6"/>
        <w:tblW w:w="0" w:type="auto"/>
        <w:tblInd w:w="13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920"/>
      </w:tblGrid>
      <w:tr w14:paraId="218C5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85" w:hRule="exact"/>
        </w:trPr>
        <w:tc>
          <w:tcPr>
            <w:tcW w:w="3920" w:type="dxa"/>
          </w:tcPr>
          <w:p w14:paraId="37839620">
            <w:pPr>
              <w:widowControl w:val="0"/>
              <w:spacing w:line="360" w:lineRule="auto"/>
              <w:rPr>
                <w:rFonts w:ascii="黑体" w:hAnsi="黑体" w:eastAsia="黑体" w:cs="黑体"/>
              </w:rPr>
            </w:pPr>
            <w:r>
              <w:drawing>
                <wp:anchor distT="0" distB="0" distL="114300" distR="114300" simplePos="0" relativeHeight="251666432" behindDoc="0" locked="0" layoutInCell="1" allowOverlap="1">
                  <wp:simplePos x="0" y="0"/>
                  <wp:positionH relativeFrom="column">
                    <wp:posOffset>0</wp:posOffset>
                  </wp:positionH>
                  <wp:positionV relativeFrom="page">
                    <wp:posOffset>0</wp:posOffset>
                  </wp:positionV>
                  <wp:extent cx="1724025" cy="3110865"/>
                  <wp:effectExtent l="0" t="0" r="9525" b="13335"/>
                  <wp:wrapSquare wrapText="bothSides"/>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
                          <pic:cNvPicPr>
                            <a:picLocks noChangeAspect="1"/>
                          </pic:cNvPicPr>
                        </pic:nvPicPr>
                        <pic:blipFill>
                          <a:blip r:embed="rId60"/>
                          <a:stretch>
                            <a:fillRect/>
                          </a:stretch>
                        </pic:blipFill>
                        <pic:spPr>
                          <a:xfrm>
                            <a:off x="0" y="0"/>
                            <a:ext cx="1724025" cy="3110865"/>
                          </a:xfrm>
                          <a:prstGeom prst="rect">
                            <a:avLst/>
                          </a:prstGeom>
                          <a:noFill/>
                          <a:ln>
                            <a:noFill/>
                          </a:ln>
                        </pic:spPr>
                      </pic:pic>
                    </a:graphicData>
                  </a:graphic>
                </wp:anchor>
              </w:drawing>
            </w:r>
          </w:p>
        </w:tc>
      </w:tr>
    </w:tbl>
    <w:p w14:paraId="100DF600">
      <w:pPr>
        <w:spacing w:before="95" w:line="615" w:lineRule="exact"/>
        <w:rPr>
          <w:rFonts w:hint="default" w:ascii="Times New Roman" w:hAnsi="Times New Roman" w:eastAsia="微软雅黑" w:cs="Times New Roman"/>
          <w:color w:val="404040"/>
          <w:spacing w:val="-2"/>
          <w:position w:val="31"/>
          <w:sz w:val="22"/>
          <w:szCs w:val="22"/>
        </w:rPr>
      </w:pPr>
    </w:p>
    <w:p w14:paraId="5D6B5DD0">
      <w:pPr>
        <w:keepNext w:val="0"/>
        <w:keepLines w:val="0"/>
        <w:pageBreakBefore w:val="0"/>
        <w:widowControl w:val="0"/>
        <w:kinsoku/>
        <w:wordWrap/>
        <w:overflowPunct/>
        <w:topLinePunct w:val="0"/>
        <w:autoSpaceDE w:val="0"/>
        <w:autoSpaceDN w:val="0"/>
        <w:bidi w:val="0"/>
        <w:adjustRightInd/>
        <w:snapToGrid/>
        <w:spacing w:before="0" w:after="0" w:line="400" w:lineRule="exact"/>
        <w:ind w:left="0" w:right="0"/>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The interface of the power outlet is defined as follows, it can be powered by a power board,</w:t>
      </w:r>
    </w:p>
    <w:p w14:paraId="14EB545C">
      <w:pPr>
        <w:keepNext w:val="0"/>
        <w:keepLines w:val="0"/>
        <w:pageBreakBefore w:val="0"/>
        <w:widowControl w:val="0"/>
        <w:kinsoku/>
        <w:wordWrap/>
        <w:overflowPunct/>
        <w:topLinePunct w:val="0"/>
        <w:autoSpaceDE w:val="0"/>
        <w:autoSpaceDN w:val="0"/>
        <w:bidi w:val="0"/>
        <w:adjustRightInd/>
        <w:snapToGrid/>
        <w:spacing w:before="0" w:after="0" w:line="400" w:lineRule="exact"/>
        <w:ind w:left="0" w:right="0"/>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and the seat son specification is 4PIN 2.54mm pitch.</w:t>
      </w:r>
    </w:p>
    <w:p w14:paraId="1C9E669C">
      <w:pPr>
        <w:spacing w:before="46"/>
        <w:rPr>
          <w:rFonts w:hint="default" w:ascii="Times New Roman" w:hAnsi="Times New Roman" w:cs="Times New Roman"/>
        </w:rPr>
      </w:pPr>
    </w:p>
    <w:tbl>
      <w:tblPr>
        <w:tblStyle w:val="9"/>
        <w:tblW w:w="9596" w:type="dxa"/>
        <w:tblInd w:w="7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001"/>
        <w:gridCol w:w="1960"/>
        <w:gridCol w:w="2354"/>
        <w:gridCol w:w="4281"/>
      </w:tblGrid>
      <w:tr w14:paraId="7E6021B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01" w:type="dxa"/>
            <w:shd w:val="clear" w:color="auto" w:fill="F2F2F2"/>
            <w:vAlign w:val="top"/>
          </w:tcPr>
          <w:p w14:paraId="0F83E44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w:t>
            </w:r>
          </w:p>
        </w:tc>
        <w:tc>
          <w:tcPr>
            <w:tcW w:w="1960" w:type="dxa"/>
            <w:shd w:val="clear" w:color="auto" w:fill="F2F2F2"/>
            <w:vAlign w:val="top"/>
          </w:tcPr>
          <w:p w14:paraId="61A886B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2354" w:type="dxa"/>
            <w:shd w:val="clear" w:color="auto" w:fill="F2F2F2"/>
            <w:vAlign w:val="top"/>
          </w:tcPr>
          <w:p w14:paraId="05898BC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281" w:type="dxa"/>
            <w:shd w:val="clear" w:color="auto" w:fill="F2F2F2"/>
            <w:vAlign w:val="top"/>
          </w:tcPr>
          <w:p w14:paraId="7650E32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4A79DDD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01" w:type="dxa"/>
            <w:vAlign w:val="top"/>
          </w:tcPr>
          <w:p w14:paraId="1E46407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960" w:type="dxa"/>
            <w:vAlign w:val="center"/>
          </w:tcPr>
          <w:p w14:paraId="6865FDA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354" w:type="dxa"/>
            <w:vAlign w:val="center"/>
          </w:tcPr>
          <w:p w14:paraId="7CD9EC8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281" w:type="dxa"/>
            <w:vAlign w:val="center"/>
          </w:tcPr>
          <w:p w14:paraId="46A61B7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12V-36V input</w:t>
            </w:r>
          </w:p>
        </w:tc>
      </w:tr>
      <w:tr w14:paraId="7C9CA34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01" w:type="dxa"/>
            <w:vAlign w:val="top"/>
          </w:tcPr>
          <w:p w14:paraId="45A58A1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960" w:type="dxa"/>
            <w:vAlign w:val="center"/>
          </w:tcPr>
          <w:p w14:paraId="0197321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354" w:type="dxa"/>
            <w:vAlign w:val="center"/>
          </w:tcPr>
          <w:p w14:paraId="00B56BF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281" w:type="dxa"/>
            <w:vAlign w:val="center"/>
          </w:tcPr>
          <w:p w14:paraId="511E24D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12V-36V input</w:t>
            </w:r>
          </w:p>
        </w:tc>
      </w:tr>
      <w:tr w14:paraId="63B4877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01" w:type="dxa"/>
            <w:vAlign w:val="top"/>
          </w:tcPr>
          <w:p w14:paraId="4DD4F41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960" w:type="dxa"/>
            <w:vAlign w:val="center"/>
          </w:tcPr>
          <w:p w14:paraId="65A452B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54" w:type="dxa"/>
            <w:vAlign w:val="center"/>
          </w:tcPr>
          <w:p w14:paraId="4F706E5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281" w:type="dxa"/>
            <w:vAlign w:val="center"/>
          </w:tcPr>
          <w:p w14:paraId="079AF62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4EF5DE6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01" w:type="dxa"/>
            <w:vAlign w:val="top"/>
          </w:tcPr>
          <w:p w14:paraId="2DAB4C5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960" w:type="dxa"/>
            <w:vAlign w:val="center"/>
          </w:tcPr>
          <w:p w14:paraId="3F8CE3B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54" w:type="dxa"/>
            <w:vAlign w:val="center"/>
          </w:tcPr>
          <w:p w14:paraId="3231A3F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281" w:type="dxa"/>
            <w:vAlign w:val="center"/>
          </w:tcPr>
          <w:p w14:paraId="2C7EE62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bl>
    <w:p w14:paraId="54810834">
      <w:pPr>
        <w:pStyle w:val="2"/>
        <w:spacing w:line="192" w:lineRule="exact"/>
        <w:rPr>
          <w:rFonts w:hint="default" w:ascii="Times New Roman" w:hAnsi="Times New Roman" w:cs="Times New Roman"/>
          <w:sz w:val="16"/>
        </w:rPr>
      </w:pPr>
    </w:p>
    <w:p w14:paraId="05BA3689">
      <w:pPr>
        <w:spacing w:line="192" w:lineRule="exact"/>
        <w:rPr>
          <w:rFonts w:hint="default" w:ascii="Times New Roman" w:hAnsi="Times New Roman" w:cs="Times New Roman"/>
          <w:sz w:val="16"/>
          <w:szCs w:val="16"/>
        </w:rPr>
        <w:sectPr>
          <w:headerReference r:id="rId17" w:type="default"/>
          <w:footerReference r:id="rId18" w:type="default"/>
          <w:pgSz w:w="11910" w:h="16845"/>
          <w:pgMar w:top="1296" w:right="1051" w:bottom="1568" w:left="1179" w:header="870" w:footer="1020" w:gutter="0"/>
          <w:pgNumType w:fmt="decimal"/>
          <w:cols w:space="720" w:num="1"/>
        </w:sectPr>
      </w:pPr>
    </w:p>
    <w:p w14:paraId="659B2C53">
      <w:pPr>
        <w:pStyle w:val="2"/>
        <w:spacing w:line="284" w:lineRule="auto"/>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p w14:paraId="7CA01E94">
      <w:pPr>
        <w:keepNext w:val="0"/>
        <w:keepLines w:val="0"/>
        <w:pageBreakBefore w:val="0"/>
        <w:widowControl/>
        <w:numPr>
          <w:ilvl w:val="0"/>
          <w:numId w:val="2"/>
        </w:numPr>
        <w:kinsoku w:val="0"/>
        <w:wordWrap/>
        <w:overflowPunct/>
        <w:topLinePunct w:val="0"/>
        <w:autoSpaceDE w:val="0"/>
        <w:autoSpaceDN w:val="0"/>
        <w:bidi w:val="0"/>
        <w:adjustRightInd w:val="0"/>
        <w:snapToGrid w:val="0"/>
        <w:spacing w:line="262" w:lineRule="exact"/>
        <w:ind w:left="420" w:leftChars="0" w:hanging="420" w:firstLineChars="0"/>
        <w:textAlignment w:val="baseline"/>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3.2.2 RTC Battery</w:t>
      </w:r>
    </w:p>
    <w:p w14:paraId="5C07DA59">
      <w:pPr>
        <w:numPr>
          <w:ilvl w:val="0"/>
          <w:numId w:val="0"/>
        </w:numPr>
        <w:spacing w:line="262" w:lineRule="exact"/>
        <w:ind w:leftChars="0"/>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tbl>
      <w:tblPr>
        <w:tblStyle w:val="6"/>
        <w:tblW w:w="0" w:type="auto"/>
        <w:tblInd w:w="12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60"/>
      </w:tblGrid>
      <w:tr w14:paraId="7B5358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3" w:hRule="exact"/>
        </w:trPr>
        <w:tc>
          <w:tcPr>
            <w:tcW w:w="4360" w:type="dxa"/>
          </w:tcPr>
          <w:p w14:paraId="2CB022C3">
            <w:pPr>
              <w:widowControl w:val="0"/>
              <w:spacing w:line="360" w:lineRule="auto"/>
              <w:rPr>
                <w:rFonts w:ascii="黑体" w:hAnsi="黑体" w:eastAsia="黑体" w:cs="黑体"/>
              </w:rPr>
            </w:pPr>
            <w:r>
              <w:rPr>
                <w:rFonts w:ascii="黑体" w:hAnsi="黑体" w:eastAsia="黑体" w:cs="黑体"/>
                <w:b/>
                <w:bCs/>
                <w:sz w:val="32"/>
                <w:szCs w:val="40"/>
              </w:rPr>
              <w:drawing>
                <wp:anchor distT="0" distB="0" distL="0" distR="0" simplePos="0" relativeHeight="251667456" behindDoc="0" locked="0" layoutInCell="1" allowOverlap="1">
                  <wp:simplePos x="0" y="0"/>
                  <wp:positionH relativeFrom="column">
                    <wp:posOffset>-19685</wp:posOffset>
                  </wp:positionH>
                  <wp:positionV relativeFrom="page">
                    <wp:posOffset>102870</wp:posOffset>
                  </wp:positionV>
                  <wp:extent cx="2567305" cy="1729105"/>
                  <wp:effectExtent l="0" t="0" r="0"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61"/>
                          <a:srcRect l="7483" t="9384"/>
                          <a:stretch>
                            <a:fillRect/>
                          </a:stretch>
                        </pic:blipFill>
                        <pic:spPr>
                          <a:xfrm>
                            <a:off x="0" y="0"/>
                            <a:ext cx="2567305" cy="1729105"/>
                          </a:xfrm>
                          <a:prstGeom prst="rect">
                            <a:avLst/>
                          </a:prstGeom>
                          <a:noFill/>
                          <a:ln w="9525">
                            <a:noFill/>
                            <a:miter lim="800000"/>
                            <a:headEnd/>
                            <a:tailEnd/>
                          </a:ln>
                        </pic:spPr>
                      </pic:pic>
                    </a:graphicData>
                  </a:graphic>
                </wp:anchor>
              </w:drawing>
            </w:r>
          </w:p>
        </w:tc>
      </w:tr>
    </w:tbl>
    <w:p w14:paraId="6CFD0FAD">
      <w:pPr>
        <w:spacing w:before="94" w:line="181" w:lineRule="auto"/>
        <w:rPr>
          <w:rFonts w:hint="default" w:ascii="Times New Roman" w:hAnsi="Times New Roman" w:eastAsia="微软雅黑" w:cs="Times New Roman"/>
          <w:color w:val="404040"/>
          <w:sz w:val="22"/>
          <w:szCs w:val="22"/>
        </w:rPr>
      </w:pPr>
    </w:p>
    <w:p w14:paraId="40718637">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Used to power the system clock during power outages. Use a CR1220 button battery.</w:t>
      </w:r>
    </w:p>
    <w:p w14:paraId="753C03C5">
      <w:pPr>
        <w:pStyle w:val="2"/>
        <w:spacing w:line="376" w:lineRule="auto"/>
        <w:rPr>
          <w:rFonts w:hint="default" w:ascii="Times New Roman" w:hAnsi="Times New Roman" w:cs="Times New Roman"/>
        </w:rPr>
      </w:pPr>
    </w:p>
    <w:p w14:paraId="227B4E8C">
      <w:pPr>
        <w:keepNext w:val="0"/>
        <w:keepLines w:val="0"/>
        <w:pageBreakBefore w:val="0"/>
        <w:widowControl/>
        <w:numPr>
          <w:ilvl w:val="0"/>
          <w:numId w:val="2"/>
        </w:numPr>
        <w:kinsoku w:val="0"/>
        <w:wordWrap/>
        <w:overflowPunct/>
        <w:topLinePunct w:val="0"/>
        <w:autoSpaceDE w:val="0"/>
        <w:autoSpaceDN w:val="0"/>
        <w:bidi w:val="0"/>
        <w:adjustRightInd w:val="0"/>
        <w:snapToGrid w:val="0"/>
        <w:spacing w:line="262" w:lineRule="exact"/>
        <w:ind w:left="420" w:leftChars="0" w:hanging="420" w:firstLineChars="0"/>
        <w:textAlignment w:val="baseline"/>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3.2.3 MIC interface</w:t>
      </w:r>
    </w:p>
    <w:p w14:paraId="56E309FF">
      <w:pPr>
        <w:numPr>
          <w:ilvl w:val="0"/>
          <w:numId w:val="0"/>
        </w:numPr>
        <w:spacing w:line="262" w:lineRule="exact"/>
        <w:ind w:leftChars="0"/>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60"/>
      </w:tblGrid>
      <w:tr w14:paraId="7C9ED0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2" w:hRule="exact"/>
        </w:trPr>
        <w:tc>
          <w:tcPr>
            <w:tcW w:w="4460" w:type="dxa"/>
            <w:vAlign w:val="top"/>
          </w:tcPr>
          <w:p w14:paraId="49ADBB5D">
            <w:pPr>
              <w:widowControl w:val="0"/>
              <w:spacing w:line="360" w:lineRule="auto"/>
              <w:rPr>
                <w:rFonts w:ascii="黑体" w:hAnsi="黑体" w:eastAsia="黑体" w:cs="黑体"/>
              </w:rPr>
            </w:pPr>
            <w:r>
              <w:drawing>
                <wp:anchor distT="0" distB="0" distL="114300" distR="114300" simplePos="0" relativeHeight="251668480" behindDoc="0" locked="0" layoutInCell="1" allowOverlap="1">
                  <wp:simplePos x="0" y="0"/>
                  <wp:positionH relativeFrom="column">
                    <wp:posOffset>0</wp:posOffset>
                  </wp:positionH>
                  <wp:positionV relativeFrom="page">
                    <wp:posOffset>85725</wp:posOffset>
                  </wp:positionV>
                  <wp:extent cx="2276475" cy="1905635"/>
                  <wp:effectExtent l="0" t="0" r="9525" b="18415"/>
                  <wp:wrapSquare wrapText="bothSides"/>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62"/>
                          <a:stretch>
                            <a:fillRect/>
                          </a:stretch>
                        </pic:blipFill>
                        <pic:spPr>
                          <a:xfrm>
                            <a:off x="0" y="0"/>
                            <a:ext cx="2276475" cy="1905635"/>
                          </a:xfrm>
                          <a:prstGeom prst="rect">
                            <a:avLst/>
                          </a:prstGeom>
                          <a:noFill/>
                          <a:ln>
                            <a:noFill/>
                          </a:ln>
                        </pic:spPr>
                      </pic:pic>
                    </a:graphicData>
                  </a:graphic>
                </wp:anchor>
              </w:drawing>
            </w:r>
          </w:p>
        </w:tc>
      </w:tr>
    </w:tbl>
    <w:p w14:paraId="36903438">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Please  pay attention to the connection of positive and  negative MIC terminals, do  not reverse connection.</w:t>
      </w:r>
    </w:p>
    <w:p w14:paraId="71DD42EF">
      <w:pPr>
        <w:spacing w:before="84"/>
        <w:rPr>
          <w:rFonts w:hint="default" w:ascii="Times New Roman" w:hAnsi="Times New Roman" w:cs="Times New Roman"/>
        </w:rPr>
      </w:pPr>
    </w:p>
    <w:tbl>
      <w:tblPr>
        <w:tblStyle w:val="9"/>
        <w:tblW w:w="9566" w:type="dxa"/>
        <w:tblInd w:w="6"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832"/>
        <w:gridCol w:w="2069"/>
        <w:gridCol w:w="2549"/>
        <w:gridCol w:w="4116"/>
      </w:tblGrid>
      <w:tr w14:paraId="654DD4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832" w:type="dxa"/>
            <w:tcBorders>
              <w:top w:val="single" w:color="000000" w:sz="4" w:space="0"/>
            </w:tcBorders>
            <w:shd w:val="clear" w:color="auto" w:fill="F2F2F2"/>
            <w:vAlign w:val="top"/>
          </w:tcPr>
          <w:p w14:paraId="3EDCE65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right="0" w:firstLine="220" w:firstLineChars="100"/>
              <w:jc w:val="both"/>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SN</w:t>
            </w:r>
          </w:p>
        </w:tc>
        <w:tc>
          <w:tcPr>
            <w:tcW w:w="2069" w:type="dxa"/>
            <w:tcBorders>
              <w:top w:val="single" w:color="000000" w:sz="4" w:space="0"/>
            </w:tcBorders>
            <w:shd w:val="clear" w:color="auto" w:fill="F2F2F2"/>
            <w:vAlign w:val="top"/>
          </w:tcPr>
          <w:p w14:paraId="228395C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2549" w:type="dxa"/>
            <w:tcBorders>
              <w:top w:val="single" w:color="000000" w:sz="4" w:space="0"/>
            </w:tcBorders>
            <w:shd w:val="clear" w:color="auto" w:fill="F2F2F2"/>
            <w:vAlign w:val="top"/>
          </w:tcPr>
          <w:p w14:paraId="5C622E2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116" w:type="dxa"/>
            <w:tcBorders>
              <w:top w:val="single" w:color="000000" w:sz="4" w:space="0"/>
            </w:tcBorders>
            <w:shd w:val="clear" w:color="auto" w:fill="F2F2F2"/>
            <w:vAlign w:val="top"/>
          </w:tcPr>
          <w:p w14:paraId="46AFE9F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73A0188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832" w:type="dxa"/>
            <w:vAlign w:val="top"/>
          </w:tcPr>
          <w:p w14:paraId="5EBACD1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2069" w:type="dxa"/>
            <w:vAlign w:val="center"/>
          </w:tcPr>
          <w:p w14:paraId="05EA5CF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MICP</w:t>
            </w:r>
          </w:p>
        </w:tc>
        <w:tc>
          <w:tcPr>
            <w:tcW w:w="2549" w:type="dxa"/>
            <w:vAlign w:val="center"/>
          </w:tcPr>
          <w:p w14:paraId="49286B3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116" w:type="dxa"/>
            <w:vAlign w:val="center"/>
          </w:tcPr>
          <w:p w14:paraId="336A3C8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MIC+</w:t>
            </w:r>
          </w:p>
        </w:tc>
      </w:tr>
      <w:tr w14:paraId="3409149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832" w:type="dxa"/>
            <w:vAlign w:val="top"/>
          </w:tcPr>
          <w:p w14:paraId="6AD9B7A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2069" w:type="dxa"/>
            <w:vAlign w:val="center"/>
          </w:tcPr>
          <w:p w14:paraId="2589F36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MICN</w:t>
            </w:r>
          </w:p>
        </w:tc>
        <w:tc>
          <w:tcPr>
            <w:tcW w:w="2549" w:type="dxa"/>
            <w:vAlign w:val="center"/>
          </w:tcPr>
          <w:p w14:paraId="20AB5A9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116" w:type="dxa"/>
            <w:vAlign w:val="center"/>
          </w:tcPr>
          <w:p w14:paraId="0617C80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MIC-</w:t>
            </w:r>
          </w:p>
        </w:tc>
      </w:tr>
    </w:tbl>
    <w:p w14:paraId="11AF3DD0">
      <w:pPr>
        <w:rPr>
          <w:rFonts w:hint="default" w:ascii="Times New Roman" w:hAnsi="Times New Roman" w:cs="Times New Roman"/>
        </w:rPr>
        <w:sectPr>
          <w:headerReference r:id="rId19" w:type="default"/>
          <w:footerReference r:id="rId20" w:type="default"/>
          <w:pgSz w:w="11910" w:h="16845"/>
          <w:pgMar w:top="1296" w:right="1168" w:bottom="1568" w:left="1156" w:header="870" w:footer="1020" w:gutter="0"/>
          <w:pgNumType w:fmt="decimal"/>
          <w:cols w:space="720" w:num="1"/>
        </w:sectPr>
      </w:pPr>
    </w:p>
    <w:p w14:paraId="7206D2CC">
      <w:pPr>
        <w:pStyle w:val="2"/>
        <w:spacing w:line="251" w:lineRule="auto"/>
        <w:rPr>
          <w:rFonts w:hint="default" w:ascii="Times New Roman" w:hAnsi="Times New Roman" w:cs="Times New Roman"/>
        </w:rPr>
      </w:pPr>
    </w:p>
    <w:p w14:paraId="27F3C20D">
      <w:pPr>
        <w:keepNext w:val="0"/>
        <w:keepLines w:val="0"/>
        <w:pageBreakBefore w:val="0"/>
        <w:widowControl/>
        <w:numPr>
          <w:ilvl w:val="0"/>
          <w:numId w:val="2"/>
        </w:numPr>
        <w:kinsoku w:val="0"/>
        <w:wordWrap/>
        <w:overflowPunct/>
        <w:topLinePunct w:val="0"/>
        <w:autoSpaceDE w:val="0"/>
        <w:autoSpaceDN w:val="0"/>
        <w:bidi w:val="0"/>
        <w:adjustRightInd w:val="0"/>
        <w:snapToGrid w:val="0"/>
        <w:spacing w:line="262" w:lineRule="exact"/>
        <w:ind w:left="420" w:leftChars="0" w:hanging="420" w:firstLineChars="0"/>
        <w:textAlignment w:val="baseline"/>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8" w:name="bookmark8"/>
      <w:bookmarkEnd w:id="8"/>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3.2.4 Remote Control  Receiving port</w:t>
      </w:r>
    </w:p>
    <w:p w14:paraId="7263858C">
      <w:pPr>
        <w:pStyle w:val="2"/>
        <w:spacing w:line="336" w:lineRule="auto"/>
        <w:rPr>
          <w:rFonts w:hint="default" w:ascii="Times New Roman" w:hAnsi="Times New Roman" w:cs="Times New Roman"/>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60"/>
      </w:tblGrid>
      <w:tr w14:paraId="5D582F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2" w:hRule="exact"/>
        </w:trPr>
        <w:tc>
          <w:tcPr>
            <w:tcW w:w="4460" w:type="dxa"/>
            <w:vAlign w:val="top"/>
          </w:tcPr>
          <w:p w14:paraId="4664F547">
            <w:pPr>
              <w:widowControl w:val="0"/>
              <w:spacing w:line="360" w:lineRule="auto"/>
              <w:rPr>
                <w:rFonts w:ascii="黑体" w:hAnsi="黑体" w:eastAsia="黑体" w:cs="黑体"/>
              </w:rPr>
            </w:pPr>
            <w:r>
              <w:drawing>
                <wp:anchor distT="0" distB="0" distL="114300" distR="114300" simplePos="0" relativeHeight="251669504" behindDoc="0" locked="0" layoutInCell="1" allowOverlap="1">
                  <wp:simplePos x="0" y="0"/>
                  <wp:positionH relativeFrom="column">
                    <wp:posOffset>0</wp:posOffset>
                  </wp:positionH>
                  <wp:positionV relativeFrom="page">
                    <wp:posOffset>57150</wp:posOffset>
                  </wp:positionV>
                  <wp:extent cx="2219325" cy="2037080"/>
                  <wp:effectExtent l="0" t="0" r="9525" b="1270"/>
                  <wp:wrapSquare wrapText="bothSides"/>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pic:cNvPicPr>
                        </pic:nvPicPr>
                        <pic:blipFill>
                          <a:blip r:embed="rId63"/>
                          <a:stretch>
                            <a:fillRect/>
                          </a:stretch>
                        </pic:blipFill>
                        <pic:spPr>
                          <a:xfrm>
                            <a:off x="0" y="0"/>
                            <a:ext cx="2219325" cy="2037080"/>
                          </a:xfrm>
                          <a:prstGeom prst="rect">
                            <a:avLst/>
                          </a:prstGeom>
                          <a:noFill/>
                          <a:ln>
                            <a:noFill/>
                          </a:ln>
                        </pic:spPr>
                      </pic:pic>
                    </a:graphicData>
                  </a:graphic>
                </wp:anchor>
              </w:drawing>
            </w:r>
          </w:p>
        </w:tc>
      </w:tr>
    </w:tbl>
    <w:p w14:paraId="4DC56C82">
      <w:pPr>
        <w:spacing w:before="2"/>
        <w:rPr>
          <w:rFonts w:hint="default" w:ascii="Times New Roman" w:hAnsi="Times New Roman" w:cs="Times New Roman"/>
        </w:rPr>
      </w:pPr>
    </w:p>
    <w:p w14:paraId="3F221ABF">
      <w:pPr>
        <w:spacing w:before="2"/>
        <w:rPr>
          <w:rFonts w:hint="default" w:ascii="Times New Roman" w:hAnsi="Times New Roman" w:cs="Times New Roman"/>
        </w:rPr>
      </w:pPr>
    </w:p>
    <w:tbl>
      <w:tblPr>
        <w:tblStyle w:val="9"/>
        <w:tblW w:w="9615" w:type="dxa"/>
        <w:tblInd w:w="6"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132"/>
        <w:gridCol w:w="1934"/>
        <w:gridCol w:w="2353"/>
        <w:gridCol w:w="4196"/>
      </w:tblGrid>
      <w:tr w14:paraId="10D666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32" w:type="dxa"/>
            <w:shd w:val="clear" w:color="auto" w:fill="F2F2F2"/>
            <w:vAlign w:val="top"/>
          </w:tcPr>
          <w:p w14:paraId="46AA956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SN</w:t>
            </w:r>
          </w:p>
        </w:tc>
        <w:tc>
          <w:tcPr>
            <w:tcW w:w="1934" w:type="dxa"/>
            <w:shd w:val="clear" w:color="auto" w:fill="F2F2F2"/>
            <w:vAlign w:val="top"/>
          </w:tcPr>
          <w:p w14:paraId="712E6EB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2353" w:type="dxa"/>
            <w:shd w:val="clear" w:color="auto" w:fill="F2F2F2"/>
            <w:vAlign w:val="top"/>
          </w:tcPr>
          <w:p w14:paraId="6B5E22E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196" w:type="dxa"/>
            <w:shd w:val="clear" w:color="auto" w:fill="F2F2F2"/>
            <w:vAlign w:val="top"/>
          </w:tcPr>
          <w:p w14:paraId="099271D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5F8341B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32" w:type="dxa"/>
            <w:vAlign w:val="top"/>
          </w:tcPr>
          <w:p w14:paraId="1553C2B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934" w:type="dxa"/>
            <w:vAlign w:val="center"/>
          </w:tcPr>
          <w:p w14:paraId="0489961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IR</w:t>
            </w:r>
          </w:p>
        </w:tc>
        <w:tc>
          <w:tcPr>
            <w:tcW w:w="2353" w:type="dxa"/>
            <w:vAlign w:val="center"/>
          </w:tcPr>
          <w:p w14:paraId="76B1929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196" w:type="dxa"/>
            <w:vAlign w:val="center"/>
          </w:tcPr>
          <w:p w14:paraId="54D58FE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Remote signal input</w:t>
            </w:r>
          </w:p>
        </w:tc>
      </w:tr>
      <w:tr w14:paraId="610E24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32" w:type="dxa"/>
            <w:vAlign w:val="top"/>
          </w:tcPr>
          <w:p w14:paraId="65318E8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934" w:type="dxa"/>
            <w:vAlign w:val="center"/>
          </w:tcPr>
          <w:p w14:paraId="7A92ECF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53" w:type="dxa"/>
            <w:vAlign w:val="center"/>
          </w:tcPr>
          <w:p w14:paraId="16886BD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196" w:type="dxa"/>
            <w:vAlign w:val="center"/>
          </w:tcPr>
          <w:p w14:paraId="2B0F4A6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5D39F7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32" w:type="dxa"/>
            <w:vAlign w:val="top"/>
          </w:tcPr>
          <w:p w14:paraId="389C301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934" w:type="dxa"/>
            <w:vAlign w:val="center"/>
          </w:tcPr>
          <w:p w14:paraId="3E333B1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3V3</w:t>
            </w:r>
          </w:p>
        </w:tc>
        <w:tc>
          <w:tcPr>
            <w:tcW w:w="2353" w:type="dxa"/>
            <w:vAlign w:val="center"/>
          </w:tcPr>
          <w:p w14:paraId="520648A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196" w:type="dxa"/>
            <w:vAlign w:val="center"/>
          </w:tcPr>
          <w:p w14:paraId="35EDA06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bl>
    <w:p w14:paraId="3609B5D8">
      <w:pPr>
        <w:numPr>
          <w:ilvl w:val="0"/>
          <w:numId w:val="0"/>
        </w:numPr>
        <w:spacing w:line="262" w:lineRule="exact"/>
        <w:ind w:leftChars="0"/>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p w14:paraId="24CF5283">
      <w:pPr>
        <w:numPr>
          <w:ilvl w:val="0"/>
          <w:numId w:val="0"/>
        </w:numPr>
        <w:spacing w:line="262" w:lineRule="exact"/>
        <w:ind w:leftChars="0"/>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p w14:paraId="5937A695">
      <w:pPr>
        <w:keepNext w:val="0"/>
        <w:keepLines w:val="0"/>
        <w:pageBreakBefore w:val="0"/>
        <w:widowControl/>
        <w:numPr>
          <w:ilvl w:val="0"/>
          <w:numId w:val="2"/>
        </w:numPr>
        <w:kinsoku w:val="0"/>
        <w:wordWrap/>
        <w:overflowPunct/>
        <w:topLinePunct w:val="0"/>
        <w:autoSpaceDE w:val="0"/>
        <w:autoSpaceDN w:val="0"/>
        <w:bidi w:val="0"/>
        <w:adjustRightInd w:val="0"/>
        <w:snapToGrid w:val="0"/>
        <w:spacing w:line="262" w:lineRule="exact"/>
        <w:ind w:left="420" w:leftChars="0" w:hanging="420" w:firstLineChars="0"/>
        <w:textAlignment w:val="baseline"/>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3.2.5 Work light indicator</w:t>
      </w:r>
    </w:p>
    <w:p w14:paraId="33E110A8">
      <w:pPr>
        <w:pStyle w:val="2"/>
        <w:spacing w:line="378" w:lineRule="auto"/>
        <w:rPr>
          <w:rFonts w:hint="default" w:ascii="Times New Roman" w:hAnsi="Times New Roman" w:cs="Times New Roman"/>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340"/>
      </w:tblGrid>
      <w:tr w14:paraId="5D0DB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87" w:hRule="exact"/>
        </w:trPr>
        <w:tc>
          <w:tcPr>
            <w:tcW w:w="3340" w:type="dxa"/>
            <w:vAlign w:val="top"/>
          </w:tcPr>
          <w:p w14:paraId="157B7613">
            <w:pPr>
              <w:widowControl w:val="0"/>
              <w:spacing w:line="360" w:lineRule="auto"/>
              <w:rPr>
                <w:rFonts w:ascii="黑体" w:hAnsi="黑体" w:eastAsia="黑体" w:cs="黑体"/>
              </w:rPr>
            </w:pPr>
            <w:r>
              <w:drawing>
                <wp:anchor distT="0" distB="0" distL="114300" distR="114300" simplePos="0" relativeHeight="251670528" behindDoc="0" locked="0" layoutInCell="1" allowOverlap="1">
                  <wp:simplePos x="0" y="0"/>
                  <wp:positionH relativeFrom="column">
                    <wp:posOffset>26670</wp:posOffset>
                  </wp:positionH>
                  <wp:positionV relativeFrom="page">
                    <wp:posOffset>66675</wp:posOffset>
                  </wp:positionV>
                  <wp:extent cx="1562100" cy="2023745"/>
                  <wp:effectExtent l="0" t="0" r="0" b="0"/>
                  <wp:wrapSquare wrapText="bothSides"/>
                  <wp:docPr id="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
                          <pic:cNvPicPr>
                            <a:picLocks noChangeAspect="1"/>
                          </pic:cNvPicPr>
                        </pic:nvPicPr>
                        <pic:blipFill>
                          <a:blip r:embed="rId64"/>
                          <a:srcRect t="5794"/>
                          <a:stretch>
                            <a:fillRect/>
                          </a:stretch>
                        </pic:blipFill>
                        <pic:spPr>
                          <a:xfrm>
                            <a:off x="0" y="0"/>
                            <a:ext cx="1562100" cy="2023745"/>
                          </a:xfrm>
                          <a:prstGeom prst="rect">
                            <a:avLst/>
                          </a:prstGeom>
                          <a:noFill/>
                          <a:ln>
                            <a:noFill/>
                          </a:ln>
                        </pic:spPr>
                      </pic:pic>
                    </a:graphicData>
                  </a:graphic>
                </wp:anchor>
              </w:drawing>
            </w:r>
          </w:p>
        </w:tc>
      </w:tr>
    </w:tbl>
    <w:p w14:paraId="3BD8088E">
      <w:pPr>
        <w:spacing w:before="1" w:line="2054" w:lineRule="exact"/>
        <w:ind w:firstLine="52"/>
        <w:rPr>
          <w:rFonts w:hint="default" w:ascii="Times New Roman" w:hAnsi="Times New Roman" w:cs="Times New Roman"/>
        </w:rPr>
      </w:pPr>
    </w:p>
    <w:p w14:paraId="2F708603">
      <w:pPr>
        <w:pStyle w:val="2"/>
        <w:spacing w:line="269" w:lineRule="auto"/>
        <w:rPr>
          <w:rFonts w:hint="default" w:ascii="Times New Roman" w:hAnsi="Times New Roman" w:cs="Times New Roman"/>
        </w:rPr>
      </w:pPr>
    </w:p>
    <w:p w14:paraId="12E442A9">
      <w:pPr>
        <w:pStyle w:val="2"/>
        <w:spacing w:line="269" w:lineRule="auto"/>
        <w:rPr>
          <w:rFonts w:hint="default" w:ascii="Times New Roman" w:hAnsi="Times New Roman" w:cs="Times New Roman"/>
        </w:rPr>
      </w:pPr>
    </w:p>
    <w:p w14:paraId="03EAE9BA">
      <w:pPr>
        <w:pStyle w:val="2"/>
        <w:spacing w:line="269" w:lineRule="auto"/>
        <w:rPr>
          <w:rFonts w:hint="default" w:ascii="Times New Roman" w:hAnsi="Times New Roman" w:cs="Times New Roman"/>
        </w:rPr>
      </w:pPr>
    </w:p>
    <w:p w14:paraId="624D3A6C">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3.2.6 LVDS backlight control interface</w:t>
      </w:r>
    </w:p>
    <w:p w14:paraId="626CC6D4">
      <w:pPr>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For the backlight control of LVDS screen, the supply current of 12V is not greater than 2A.</w:t>
      </w:r>
    </w:p>
    <w:p w14:paraId="29176A38">
      <w:pPr>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left="0" w:right="0"/>
        <w:textAlignment w:val="auto"/>
        <w:rPr>
          <w:rFonts w:hint="default" w:ascii="Times New Roman" w:hAnsi="Times New Roman" w:eastAsia="微软雅黑" w:cs="Times New Roman"/>
          <w:sz w:val="22"/>
          <w:szCs w:val="22"/>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When the backlight power of the screen is more than 24W, the backlight supply should be</w:t>
      </w:r>
    </w:p>
    <w:p w14:paraId="08D94DDB">
      <w:pPr>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powered from other power supply boards to avoid system instability. Backlight enable    voltage is 5V, if other voltages, please</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add IO level conversion circuit. This 12V power supply can only be used as backlight power output, do not be used as power input to supply the</w:t>
      </w:r>
      <w:r>
        <w:rPr>
          <w:rFonts w:hint="eastAsia"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system.</w:t>
      </w:r>
    </w:p>
    <w:p w14:paraId="3D6795CA">
      <w:pPr>
        <w:keepNext w:val="0"/>
        <w:keepLines w:val="0"/>
        <w:pageBreakBefore w:val="0"/>
        <w:wordWrap/>
        <w:overflowPunct/>
        <w:topLinePunct w:val="0"/>
        <w:autoSpaceDE w:val="0"/>
        <w:autoSpaceDN w:val="0"/>
        <w:bidi w:val="0"/>
        <w:spacing w:line="300" w:lineRule="exact"/>
        <w:rPr>
          <w:rFonts w:hint="default" w:ascii="Times New Roman" w:hAnsi="Times New Roman" w:eastAsia="微软雅黑" w:cs="Times New Roman"/>
          <w:sz w:val="22"/>
          <w:szCs w:val="22"/>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00"/>
      </w:tblGrid>
      <w:tr w14:paraId="3A3AD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47" w:hRule="exact"/>
        </w:trPr>
        <w:tc>
          <w:tcPr>
            <w:tcW w:w="3700" w:type="dxa"/>
            <w:vAlign w:val="top"/>
          </w:tcPr>
          <w:p w14:paraId="03C29CD1">
            <w:pPr>
              <w:widowControl w:val="0"/>
              <w:spacing w:line="360" w:lineRule="auto"/>
              <w:rPr>
                <w:rFonts w:ascii="黑体" w:hAnsi="黑体" w:eastAsia="黑体" w:cs="黑体"/>
              </w:rPr>
            </w:pPr>
            <w:r>
              <w:drawing>
                <wp:anchor distT="0" distB="0" distL="114300" distR="114300" simplePos="0" relativeHeight="251671552" behindDoc="0" locked="0" layoutInCell="1" allowOverlap="1">
                  <wp:simplePos x="0" y="0"/>
                  <wp:positionH relativeFrom="column">
                    <wp:posOffset>0</wp:posOffset>
                  </wp:positionH>
                  <wp:positionV relativeFrom="page">
                    <wp:posOffset>85725</wp:posOffset>
                  </wp:positionV>
                  <wp:extent cx="1619250" cy="2225675"/>
                  <wp:effectExtent l="0" t="0" r="0" b="3175"/>
                  <wp:wrapSquare wrapText="bothSides"/>
                  <wp:docPr id="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pic:cNvPicPr>
                            <a:picLocks noChangeAspect="1"/>
                          </pic:cNvPicPr>
                        </pic:nvPicPr>
                        <pic:blipFill>
                          <a:blip r:embed="rId65"/>
                          <a:stretch>
                            <a:fillRect/>
                          </a:stretch>
                        </pic:blipFill>
                        <pic:spPr>
                          <a:xfrm>
                            <a:off x="0" y="0"/>
                            <a:ext cx="1619250" cy="2225675"/>
                          </a:xfrm>
                          <a:prstGeom prst="rect">
                            <a:avLst/>
                          </a:prstGeom>
                          <a:noFill/>
                          <a:ln>
                            <a:noFill/>
                          </a:ln>
                        </pic:spPr>
                      </pic:pic>
                    </a:graphicData>
                  </a:graphic>
                </wp:anchor>
              </w:drawing>
            </w:r>
          </w:p>
        </w:tc>
      </w:tr>
    </w:tbl>
    <w:tbl>
      <w:tblPr>
        <w:tblStyle w:val="9"/>
        <w:tblpPr w:leftFromText="180" w:rightFromText="180" w:vertAnchor="text" w:horzAnchor="page" w:tblpX="1140" w:tblpY="526"/>
        <w:tblOverlap w:val="never"/>
        <w:tblW w:w="9551"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141"/>
        <w:gridCol w:w="1851"/>
        <w:gridCol w:w="2308"/>
        <w:gridCol w:w="4251"/>
      </w:tblGrid>
      <w:tr w14:paraId="45ED6D1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41" w:type="dxa"/>
            <w:tcBorders>
              <w:top w:val="single" w:color="000000" w:sz="4" w:space="0"/>
            </w:tcBorders>
            <w:shd w:val="clear" w:color="auto" w:fill="F2F2F2"/>
            <w:vAlign w:val="top"/>
          </w:tcPr>
          <w:p w14:paraId="3EC35E6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Times New Roman" w:hAnsi="Times New Roman" w:cs="Times New Roman"/>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SN</w:t>
            </w:r>
          </w:p>
        </w:tc>
        <w:tc>
          <w:tcPr>
            <w:tcW w:w="1851" w:type="dxa"/>
            <w:tcBorders>
              <w:top w:val="single" w:color="000000" w:sz="4" w:space="0"/>
            </w:tcBorders>
            <w:shd w:val="clear" w:color="auto" w:fill="F2F2F2"/>
            <w:vAlign w:val="top"/>
          </w:tcPr>
          <w:p w14:paraId="49509A03">
            <w:pPr>
              <w:pStyle w:val="10"/>
              <w:spacing w:before="138" w:line="180" w:lineRule="auto"/>
              <w:ind w:left="481"/>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2308" w:type="dxa"/>
            <w:tcBorders>
              <w:top w:val="single" w:color="000000" w:sz="4" w:space="0"/>
            </w:tcBorders>
            <w:shd w:val="clear" w:color="auto" w:fill="F2F2F2"/>
            <w:vAlign w:val="top"/>
          </w:tcPr>
          <w:p w14:paraId="58C71523">
            <w:pPr>
              <w:pStyle w:val="10"/>
              <w:spacing w:before="139" w:line="179" w:lineRule="auto"/>
              <w:ind w:left="599"/>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251" w:type="dxa"/>
            <w:tcBorders>
              <w:top w:val="single" w:color="000000" w:sz="4" w:space="0"/>
            </w:tcBorders>
            <w:shd w:val="clear" w:color="auto" w:fill="F2F2F2"/>
            <w:vAlign w:val="top"/>
          </w:tcPr>
          <w:p w14:paraId="238F7E91">
            <w:pPr>
              <w:pStyle w:val="10"/>
              <w:spacing w:before="137" w:line="182" w:lineRule="auto"/>
              <w:ind w:left="1510"/>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5ABCFCD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41" w:type="dxa"/>
            <w:vAlign w:val="top"/>
          </w:tcPr>
          <w:p w14:paraId="250A921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851" w:type="dxa"/>
            <w:vAlign w:val="center"/>
          </w:tcPr>
          <w:p w14:paraId="095351B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308" w:type="dxa"/>
            <w:vAlign w:val="center"/>
          </w:tcPr>
          <w:p w14:paraId="6224510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251" w:type="dxa"/>
            <w:vAlign w:val="center"/>
          </w:tcPr>
          <w:p w14:paraId="44EEA28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12V output</w:t>
            </w:r>
          </w:p>
        </w:tc>
      </w:tr>
      <w:tr w14:paraId="3B01A42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41" w:type="dxa"/>
            <w:vAlign w:val="top"/>
          </w:tcPr>
          <w:p w14:paraId="2F3F306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851" w:type="dxa"/>
            <w:vAlign w:val="center"/>
          </w:tcPr>
          <w:p w14:paraId="57C79F0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308" w:type="dxa"/>
            <w:vAlign w:val="center"/>
          </w:tcPr>
          <w:p w14:paraId="48EF051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251" w:type="dxa"/>
            <w:vAlign w:val="center"/>
          </w:tcPr>
          <w:p w14:paraId="20CA7CA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12V output</w:t>
            </w:r>
          </w:p>
        </w:tc>
      </w:tr>
      <w:tr w14:paraId="7F40688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41" w:type="dxa"/>
            <w:vAlign w:val="top"/>
          </w:tcPr>
          <w:p w14:paraId="33927F8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851" w:type="dxa"/>
            <w:vAlign w:val="center"/>
          </w:tcPr>
          <w:p w14:paraId="51E25BD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EN</w:t>
            </w:r>
          </w:p>
        </w:tc>
        <w:tc>
          <w:tcPr>
            <w:tcW w:w="2308" w:type="dxa"/>
            <w:vAlign w:val="center"/>
          </w:tcPr>
          <w:p w14:paraId="43B324F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51" w:type="dxa"/>
            <w:vAlign w:val="center"/>
          </w:tcPr>
          <w:p w14:paraId="227CA2F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Backlight Enable control</w:t>
            </w:r>
          </w:p>
        </w:tc>
      </w:tr>
      <w:tr w14:paraId="320C18C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41" w:type="dxa"/>
            <w:vAlign w:val="top"/>
          </w:tcPr>
          <w:p w14:paraId="5002E23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851" w:type="dxa"/>
            <w:vAlign w:val="center"/>
          </w:tcPr>
          <w:p w14:paraId="02FCDF9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PWM</w:t>
            </w:r>
          </w:p>
        </w:tc>
        <w:tc>
          <w:tcPr>
            <w:tcW w:w="2308" w:type="dxa"/>
            <w:vAlign w:val="center"/>
          </w:tcPr>
          <w:p w14:paraId="069927C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51" w:type="dxa"/>
            <w:vAlign w:val="center"/>
          </w:tcPr>
          <w:p w14:paraId="7067100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Backlight brightness control</w:t>
            </w:r>
          </w:p>
        </w:tc>
      </w:tr>
      <w:tr w14:paraId="48744BF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41" w:type="dxa"/>
            <w:vAlign w:val="top"/>
          </w:tcPr>
          <w:p w14:paraId="7015FC1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5</w:t>
            </w:r>
          </w:p>
        </w:tc>
        <w:tc>
          <w:tcPr>
            <w:tcW w:w="1851" w:type="dxa"/>
            <w:vAlign w:val="center"/>
          </w:tcPr>
          <w:p w14:paraId="0A66259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8" w:type="dxa"/>
            <w:vAlign w:val="center"/>
          </w:tcPr>
          <w:p w14:paraId="7257A27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251" w:type="dxa"/>
            <w:vAlign w:val="center"/>
          </w:tcPr>
          <w:p w14:paraId="2C61E7D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4BA2BE9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41" w:type="dxa"/>
            <w:vAlign w:val="top"/>
          </w:tcPr>
          <w:p w14:paraId="33B299C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6</w:t>
            </w:r>
          </w:p>
        </w:tc>
        <w:tc>
          <w:tcPr>
            <w:tcW w:w="1851" w:type="dxa"/>
            <w:vAlign w:val="center"/>
          </w:tcPr>
          <w:p w14:paraId="191342B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8" w:type="dxa"/>
            <w:vAlign w:val="center"/>
          </w:tcPr>
          <w:p w14:paraId="784CC7C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251" w:type="dxa"/>
            <w:vAlign w:val="center"/>
          </w:tcPr>
          <w:p w14:paraId="2B2873F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bl>
    <w:p w14:paraId="07B4C43F">
      <w:pPr>
        <w:numPr>
          <w:ilvl w:val="0"/>
          <w:numId w:val="4"/>
        </w:numPr>
        <w:ind w:left="420" w:leftChars="0" w:hanging="420" w:firstLineChars="0"/>
        <w:rPr>
          <w:rFonts w:hint="default" w:ascii="Times New Roman" w:hAnsi="Times New Roman" w:cs="Times New Roman"/>
        </w:rPr>
        <w:sectPr>
          <w:headerReference r:id="rId21" w:type="default"/>
          <w:footerReference r:id="rId22" w:type="default"/>
          <w:pgSz w:w="11910" w:h="16845"/>
          <w:pgMar w:top="1296" w:right="1096" w:bottom="1568" w:left="1179" w:header="870" w:footer="1020" w:gutter="0"/>
          <w:pgNumType w:fmt="decimal"/>
          <w:cols w:space="720" w:num="1"/>
        </w:sectPr>
      </w:pPr>
      <w:bookmarkStart w:id="9" w:name="bookmark9"/>
      <w:bookmarkEnd w:id="9"/>
    </w:p>
    <w:p w14:paraId="1451C92B">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10" w:name="bookmark10"/>
      <w:bookmarkEnd w:id="10"/>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3.2.7 LVDS Interface</w:t>
      </w:r>
    </w:p>
    <w:p w14:paraId="30CEAFDA">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Common LVDS interface definition, support single/dual, 6/8 -bit 1080P LVDS screen. The screen voltage can be selected through the jumper cap, optionally supporting 3.3V/5V/12V</w:t>
      </w:r>
    </w:p>
    <w:p w14:paraId="2AFE7131">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screen power supply.</w:t>
      </w:r>
    </w:p>
    <w:p w14:paraId="587849AC">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 order to avoid burning boards and screens, please note the following:</w:t>
      </w:r>
    </w:p>
    <w:p w14:paraId="37418F90">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Please confirm whether the power supply voltage of the screen specification book is   correct and whether the corresponding power supply of the board can meet the maximum working current.</w:t>
      </w:r>
    </w:p>
    <w:p w14:paraId="48EFF657">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2. Please use a multimeter to confirm whether the power supply selected by the jumper cap</w:t>
      </w:r>
    </w:p>
    <w:p w14:paraId="0511848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is correct.</w:t>
      </w: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60"/>
      </w:tblGrid>
      <w:tr w14:paraId="1060A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2" w:hRule="exact"/>
        </w:trPr>
        <w:tc>
          <w:tcPr>
            <w:tcW w:w="3760" w:type="dxa"/>
            <w:vAlign w:val="top"/>
          </w:tcPr>
          <w:p w14:paraId="64576D87">
            <w:pPr>
              <w:widowControl w:val="0"/>
              <w:spacing w:line="360" w:lineRule="auto"/>
              <w:rPr>
                <w:rFonts w:ascii="黑体" w:hAnsi="黑体" w:eastAsia="黑体" w:cs="黑体"/>
              </w:rPr>
            </w:pPr>
            <w:r>
              <w:drawing>
                <wp:anchor distT="0" distB="0" distL="114300" distR="114300" simplePos="0" relativeHeight="251672576" behindDoc="0" locked="0" layoutInCell="1" allowOverlap="1">
                  <wp:simplePos x="0" y="0"/>
                  <wp:positionH relativeFrom="column">
                    <wp:posOffset>0</wp:posOffset>
                  </wp:positionH>
                  <wp:positionV relativeFrom="page">
                    <wp:posOffset>47625</wp:posOffset>
                  </wp:positionV>
                  <wp:extent cx="2085975" cy="2820035"/>
                  <wp:effectExtent l="0" t="0" r="9525" b="18415"/>
                  <wp:wrapSquare wrapText="bothSides"/>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
                          <pic:cNvPicPr>
                            <a:picLocks noChangeAspect="1"/>
                          </pic:cNvPicPr>
                        </pic:nvPicPr>
                        <pic:blipFill>
                          <a:blip r:embed="rId66"/>
                          <a:stretch>
                            <a:fillRect/>
                          </a:stretch>
                        </pic:blipFill>
                        <pic:spPr>
                          <a:xfrm>
                            <a:off x="0" y="0"/>
                            <a:ext cx="2085975" cy="2820035"/>
                          </a:xfrm>
                          <a:prstGeom prst="rect">
                            <a:avLst/>
                          </a:prstGeom>
                          <a:noFill/>
                          <a:ln>
                            <a:noFill/>
                          </a:ln>
                        </pic:spPr>
                      </pic:pic>
                    </a:graphicData>
                  </a:graphic>
                </wp:anchor>
              </w:drawing>
            </w:r>
          </w:p>
        </w:tc>
      </w:tr>
    </w:tbl>
    <w:tbl>
      <w:tblPr>
        <w:tblStyle w:val="9"/>
        <w:tblpPr w:leftFromText="180" w:rightFromText="180" w:vertAnchor="text" w:horzAnchor="page" w:tblpX="1215" w:tblpY="339"/>
        <w:tblOverlap w:val="never"/>
        <w:tblW w:w="9987"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937"/>
        <w:gridCol w:w="1605"/>
        <w:gridCol w:w="2144"/>
        <w:gridCol w:w="5301"/>
      </w:tblGrid>
      <w:tr w14:paraId="29B346D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tcBorders>
              <w:top w:val="single" w:color="000000" w:sz="4" w:space="0"/>
            </w:tcBorders>
            <w:shd w:val="clear" w:color="auto" w:fill="F2F2F2"/>
            <w:vAlign w:val="top"/>
          </w:tcPr>
          <w:p w14:paraId="3C758ED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w:t>
            </w:r>
          </w:p>
        </w:tc>
        <w:tc>
          <w:tcPr>
            <w:tcW w:w="1605" w:type="dxa"/>
            <w:tcBorders>
              <w:top w:val="single" w:color="000000" w:sz="4" w:space="0"/>
            </w:tcBorders>
            <w:shd w:val="clear" w:color="auto" w:fill="F2F2F2"/>
            <w:vAlign w:val="top"/>
          </w:tcPr>
          <w:p w14:paraId="631865A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2144" w:type="dxa"/>
            <w:tcBorders>
              <w:top w:val="single" w:color="000000" w:sz="4" w:space="0"/>
            </w:tcBorders>
            <w:shd w:val="clear" w:color="auto" w:fill="F2F2F2"/>
            <w:vAlign w:val="top"/>
          </w:tcPr>
          <w:p w14:paraId="62A266B3">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5301" w:type="dxa"/>
            <w:tcBorders>
              <w:top w:val="single" w:color="000000" w:sz="4" w:space="0"/>
            </w:tcBorders>
            <w:shd w:val="clear" w:color="auto" w:fill="F2F2F2"/>
            <w:vAlign w:val="top"/>
          </w:tcPr>
          <w:p w14:paraId="614C91A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20D9EEB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65314D8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605" w:type="dxa"/>
            <w:vMerge w:val="restart"/>
            <w:tcBorders>
              <w:bottom w:val="nil"/>
            </w:tcBorders>
            <w:vAlign w:val="center"/>
          </w:tcPr>
          <w:p w14:paraId="0FB712E2">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2F03DEFF">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6F4926B5">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4DE07A71">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144" w:type="dxa"/>
            <w:vMerge w:val="restart"/>
            <w:tcBorders>
              <w:bottom w:val="nil"/>
            </w:tcBorders>
            <w:vAlign w:val="center"/>
          </w:tcPr>
          <w:p w14:paraId="59B10BBA">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40DE248C">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2141AE3A">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359FA9FD">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output</w:t>
            </w:r>
          </w:p>
        </w:tc>
        <w:tc>
          <w:tcPr>
            <w:tcW w:w="5301" w:type="dxa"/>
            <w:vMerge w:val="restart"/>
            <w:tcBorders>
              <w:bottom w:val="nil"/>
            </w:tcBorders>
            <w:vAlign w:val="center"/>
          </w:tcPr>
          <w:p w14:paraId="1B52F9F1">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4B84E78C">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40EDA224">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372FA97D">
            <w:pPr>
              <w:pStyle w:val="12"/>
              <w:keepNext w:val="0"/>
              <w:keepLines w:val="0"/>
              <w:pageBreakBefore w:val="0"/>
              <w:widowControl w:val="0"/>
              <w:kinsoku/>
              <w:wordWrap/>
              <w:overflowPunct/>
              <w:topLinePunct w:val="0"/>
              <w:autoSpaceDE/>
              <w:autoSpaceDN/>
              <w:bidi w:val="0"/>
              <w:adjustRightInd/>
              <w:snapToGrid/>
              <w:spacing w:before="117" w:after="0" w:line="6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LCD power output, +3.3V/+5V/ +12V optional</w:t>
            </w:r>
          </w:p>
        </w:tc>
      </w:tr>
      <w:tr w14:paraId="0DB8BF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1282573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605" w:type="dxa"/>
            <w:vMerge w:val="continue"/>
            <w:tcBorders>
              <w:top w:val="nil"/>
              <w:bottom w:val="nil"/>
            </w:tcBorders>
            <w:vAlign w:val="center"/>
          </w:tcPr>
          <w:p w14:paraId="20BCF9C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144" w:type="dxa"/>
            <w:vMerge w:val="continue"/>
            <w:tcBorders>
              <w:top w:val="nil"/>
              <w:bottom w:val="nil"/>
            </w:tcBorders>
            <w:vAlign w:val="center"/>
          </w:tcPr>
          <w:p w14:paraId="475F480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5301" w:type="dxa"/>
            <w:vMerge w:val="continue"/>
            <w:tcBorders>
              <w:top w:val="nil"/>
              <w:bottom w:val="nil"/>
            </w:tcBorders>
            <w:vAlign w:val="center"/>
          </w:tcPr>
          <w:p w14:paraId="1C41D51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613269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5552F379">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605" w:type="dxa"/>
            <w:vMerge w:val="continue"/>
            <w:tcBorders>
              <w:top w:val="nil"/>
            </w:tcBorders>
            <w:vAlign w:val="center"/>
          </w:tcPr>
          <w:p w14:paraId="52CF734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144" w:type="dxa"/>
            <w:vMerge w:val="continue"/>
            <w:tcBorders>
              <w:top w:val="nil"/>
            </w:tcBorders>
            <w:vAlign w:val="center"/>
          </w:tcPr>
          <w:p w14:paraId="51E6B52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5301" w:type="dxa"/>
            <w:vMerge w:val="continue"/>
            <w:tcBorders>
              <w:top w:val="nil"/>
            </w:tcBorders>
            <w:vAlign w:val="center"/>
          </w:tcPr>
          <w:p w14:paraId="132AB9B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45D24E9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5231609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605" w:type="dxa"/>
            <w:vMerge w:val="restart"/>
            <w:tcBorders>
              <w:bottom w:val="nil"/>
            </w:tcBorders>
            <w:vAlign w:val="center"/>
          </w:tcPr>
          <w:p w14:paraId="2ADF02D4">
            <w:pPr>
              <w:pStyle w:val="12"/>
              <w:keepNext w:val="0"/>
              <w:keepLines w:val="0"/>
              <w:pageBreakBefore w:val="0"/>
              <w:widowControl w:val="0"/>
              <w:kinsoku/>
              <w:wordWrap/>
              <w:overflowPunct/>
              <w:topLinePunct w:val="0"/>
              <w:autoSpaceDE/>
              <w:autoSpaceDN/>
              <w:bidi w:val="0"/>
              <w:adjustRightInd/>
              <w:snapToGrid/>
              <w:spacing w:before="117" w:after="0" w:line="10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421ED35D">
            <w:pPr>
              <w:pStyle w:val="12"/>
              <w:keepNext w:val="0"/>
              <w:keepLines w:val="0"/>
              <w:pageBreakBefore w:val="0"/>
              <w:widowControl w:val="0"/>
              <w:kinsoku/>
              <w:wordWrap/>
              <w:overflowPunct/>
              <w:topLinePunct w:val="0"/>
              <w:autoSpaceDE/>
              <w:autoSpaceDN/>
              <w:bidi w:val="0"/>
              <w:adjustRightInd/>
              <w:snapToGrid/>
              <w:spacing w:before="117" w:after="0" w:line="10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631F87FD">
            <w:pPr>
              <w:pStyle w:val="12"/>
              <w:keepNext w:val="0"/>
              <w:keepLines w:val="0"/>
              <w:pageBreakBefore w:val="0"/>
              <w:widowControl w:val="0"/>
              <w:kinsoku/>
              <w:wordWrap/>
              <w:overflowPunct/>
              <w:topLinePunct w:val="0"/>
              <w:autoSpaceDE/>
              <w:autoSpaceDN/>
              <w:bidi w:val="0"/>
              <w:adjustRightInd/>
              <w:snapToGrid/>
              <w:spacing w:before="117" w:after="0" w:line="10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144" w:type="dxa"/>
            <w:vMerge w:val="restart"/>
            <w:tcBorders>
              <w:bottom w:val="nil"/>
            </w:tcBorders>
            <w:vAlign w:val="center"/>
          </w:tcPr>
          <w:p w14:paraId="46E4E2C7">
            <w:pPr>
              <w:pStyle w:val="12"/>
              <w:keepNext w:val="0"/>
              <w:keepLines w:val="0"/>
              <w:pageBreakBefore w:val="0"/>
              <w:widowControl w:val="0"/>
              <w:kinsoku/>
              <w:wordWrap/>
              <w:overflowPunct/>
              <w:topLinePunct w:val="0"/>
              <w:autoSpaceDE/>
              <w:autoSpaceDN/>
              <w:bidi w:val="0"/>
              <w:adjustRightInd/>
              <w:snapToGrid/>
              <w:spacing w:before="117" w:after="0" w:line="10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55F0365B">
            <w:pPr>
              <w:pStyle w:val="12"/>
              <w:keepNext w:val="0"/>
              <w:keepLines w:val="0"/>
              <w:pageBreakBefore w:val="0"/>
              <w:widowControl w:val="0"/>
              <w:kinsoku/>
              <w:wordWrap/>
              <w:overflowPunct/>
              <w:topLinePunct w:val="0"/>
              <w:autoSpaceDE/>
              <w:autoSpaceDN/>
              <w:bidi w:val="0"/>
              <w:adjustRightInd/>
              <w:snapToGrid/>
              <w:spacing w:before="117" w:after="0" w:line="10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2A4C7E60">
            <w:pPr>
              <w:pStyle w:val="12"/>
              <w:keepNext w:val="0"/>
              <w:keepLines w:val="0"/>
              <w:pageBreakBefore w:val="0"/>
              <w:widowControl w:val="0"/>
              <w:kinsoku/>
              <w:wordWrap/>
              <w:overflowPunct/>
              <w:topLinePunct w:val="0"/>
              <w:autoSpaceDE/>
              <w:autoSpaceDN/>
              <w:bidi w:val="0"/>
              <w:adjustRightInd/>
              <w:snapToGrid/>
              <w:spacing w:before="117" w:after="0" w:line="10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301" w:type="dxa"/>
            <w:vMerge w:val="restart"/>
            <w:tcBorders>
              <w:bottom w:val="nil"/>
            </w:tcBorders>
            <w:vAlign w:val="center"/>
          </w:tcPr>
          <w:p w14:paraId="2DA36BA4">
            <w:pPr>
              <w:pStyle w:val="12"/>
              <w:keepNext w:val="0"/>
              <w:keepLines w:val="0"/>
              <w:pageBreakBefore w:val="0"/>
              <w:widowControl w:val="0"/>
              <w:kinsoku/>
              <w:wordWrap/>
              <w:overflowPunct/>
              <w:topLinePunct w:val="0"/>
              <w:autoSpaceDE/>
              <w:autoSpaceDN/>
              <w:bidi w:val="0"/>
              <w:adjustRightInd/>
              <w:snapToGrid/>
              <w:spacing w:before="117" w:after="0" w:line="10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34A2951D">
            <w:pPr>
              <w:pStyle w:val="12"/>
              <w:keepNext w:val="0"/>
              <w:keepLines w:val="0"/>
              <w:pageBreakBefore w:val="0"/>
              <w:widowControl w:val="0"/>
              <w:kinsoku/>
              <w:wordWrap/>
              <w:overflowPunct/>
              <w:topLinePunct w:val="0"/>
              <w:autoSpaceDE/>
              <w:autoSpaceDN/>
              <w:bidi w:val="0"/>
              <w:adjustRightInd/>
              <w:snapToGrid/>
              <w:spacing w:before="117" w:after="0" w:line="10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5828BA62">
            <w:pPr>
              <w:pStyle w:val="12"/>
              <w:keepNext w:val="0"/>
              <w:keepLines w:val="0"/>
              <w:pageBreakBefore w:val="0"/>
              <w:widowControl w:val="0"/>
              <w:kinsoku/>
              <w:wordWrap/>
              <w:overflowPunct/>
              <w:topLinePunct w:val="0"/>
              <w:autoSpaceDE/>
              <w:autoSpaceDN/>
              <w:bidi w:val="0"/>
              <w:adjustRightInd/>
              <w:snapToGrid/>
              <w:spacing w:before="117" w:after="0" w:line="10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455F4DE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701DA70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5</w:t>
            </w:r>
          </w:p>
        </w:tc>
        <w:tc>
          <w:tcPr>
            <w:tcW w:w="1605" w:type="dxa"/>
            <w:vMerge w:val="continue"/>
            <w:tcBorders>
              <w:top w:val="nil"/>
            </w:tcBorders>
            <w:vAlign w:val="center"/>
          </w:tcPr>
          <w:p w14:paraId="6D19AFA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144" w:type="dxa"/>
            <w:vMerge w:val="continue"/>
            <w:tcBorders>
              <w:top w:val="nil"/>
            </w:tcBorders>
            <w:vAlign w:val="center"/>
          </w:tcPr>
          <w:p w14:paraId="4C38365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5301" w:type="dxa"/>
            <w:vMerge w:val="continue"/>
            <w:tcBorders>
              <w:top w:val="nil"/>
            </w:tcBorders>
            <w:vAlign w:val="center"/>
          </w:tcPr>
          <w:p w14:paraId="032462F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248CCC0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0AEB8CB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6</w:t>
            </w:r>
          </w:p>
        </w:tc>
        <w:tc>
          <w:tcPr>
            <w:tcW w:w="1605" w:type="dxa"/>
            <w:vAlign w:val="center"/>
          </w:tcPr>
          <w:p w14:paraId="0215381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144" w:type="dxa"/>
            <w:vAlign w:val="center"/>
          </w:tcPr>
          <w:p w14:paraId="77B3297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301" w:type="dxa"/>
            <w:vAlign w:val="center"/>
          </w:tcPr>
          <w:p w14:paraId="597BF00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58186AA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7FFAC78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7</w:t>
            </w:r>
          </w:p>
        </w:tc>
        <w:tc>
          <w:tcPr>
            <w:tcW w:w="1605" w:type="dxa"/>
            <w:vAlign w:val="center"/>
          </w:tcPr>
          <w:p w14:paraId="1C8F284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D0N</w:t>
            </w:r>
          </w:p>
        </w:tc>
        <w:tc>
          <w:tcPr>
            <w:tcW w:w="2144" w:type="dxa"/>
            <w:vAlign w:val="center"/>
          </w:tcPr>
          <w:p w14:paraId="531EE52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48FD2E7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Pixel0 Negative Data (Odd)</w:t>
            </w:r>
          </w:p>
        </w:tc>
      </w:tr>
      <w:tr w14:paraId="51C2AB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219C16D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8</w:t>
            </w:r>
          </w:p>
        </w:tc>
        <w:tc>
          <w:tcPr>
            <w:tcW w:w="1605" w:type="dxa"/>
            <w:vAlign w:val="center"/>
          </w:tcPr>
          <w:p w14:paraId="53D055E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D0P</w:t>
            </w:r>
          </w:p>
        </w:tc>
        <w:tc>
          <w:tcPr>
            <w:tcW w:w="2144" w:type="dxa"/>
            <w:vAlign w:val="center"/>
          </w:tcPr>
          <w:p w14:paraId="2CCA500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450D60F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Pixel0 Positive Data (Odd)</w:t>
            </w:r>
          </w:p>
        </w:tc>
      </w:tr>
      <w:tr w14:paraId="6C45F6C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14DA85E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9</w:t>
            </w:r>
          </w:p>
        </w:tc>
        <w:tc>
          <w:tcPr>
            <w:tcW w:w="1605" w:type="dxa"/>
            <w:vAlign w:val="center"/>
          </w:tcPr>
          <w:p w14:paraId="27E651B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D1N</w:t>
            </w:r>
          </w:p>
        </w:tc>
        <w:tc>
          <w:tcPr>
            <w:tcW w:w="2144" w:type="dxa"/>
            <w:vAlign w:val="center"/>
          </w:tcPr>
          <w:p w14:paraId="3B0E99B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500564B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Pixel1 Negative Data (Odd)</w:t>
            </w:r>
          </w:p>
        </w:tc>
      </w:tr>
      <w:tr w14:paraId="0D243C3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3DA431D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10</w:t>
            </w:r>
          </w:p>
        </w:tc>
        <w:tc>
          <w:tcPr>
            <w:tcW w:w="1605" w:type="dxa"/>
            <w:vAlign w:val="center"/>
          </w:tcPr>
          <w:p w14:paraId="5361F6D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D1P</w:t>
            </w:r>
          </w:p>
        </w:tc>
        <w:tc>
          <w:tcPr>
            <w:tcW w:w="2144" w:type="dxa"/>
            <w:vAlign w:val="center"/>
          </w:tcPr>
          <w:p w14:paraId="2C41EA1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3C6387E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Pixel1 Positive Data (Odd)</w:t>
            </w:r>
          </w:p>
        </w:tc>
      </w:tr>
      <w:tr w14:paraId="74B2BF2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4BEC6CA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11</w:t>
            </w:r>
          </w:p>
        </w:tc>
        <w:tc>
          <w:tcPr>
            <w:tcW w:w="1605" w:type="dxa"/>
            <w:vAlign w:val="center"/>
          </w:tcPr>
          <w:p w14:paraId="70D0505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D2N</w:t>
            </w:r>
          </w:p>
        </w:tc>
        <w:tc>
          <w:tcPr>
            <w:tcW w:w="2144" w:type="dxa"/>
            <w:vAlign w:val="center"/>
          </w:tcPr>
          <w:p w14:paraId="5709376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6853E50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Pixel2 Negative Data (Odd)</w:t>
            </w:r>
          </w:p>
        </w:tc>
      </w:tr>
      <w:tr w14:paraId="3D89C49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55181CF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12</w:t>
            </w:r>
          </w:p>
        </w:tc>
        <w:tc>
          <w:tcPr>
            <w:tcW w:w="1605" w:type="dxa"/>
            <w:vAlign w:val="center"/>
          </w:tcPr>
          <w:p w14:paraId="6F3A47F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D2P</w:t>
            </w:r>
          </w:p>
        </w:tc>
        <w:tc>
          <w:tcPr>
            <w:tcW w:w="2144" w:type="dxa"/>
            <w:vAlign w:val="center"/>
          </w:tcPr>
          <w:p w14:paraId="663EE2C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276C9FB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Pixel2 Positive Data (Odd)</w:t>
            </w:r>
          </w:p>
        </w:tc>
      </w:tr>
      <w:tr w14:paraId="43C8C79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40943F1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13</w:t>
            </w:r>
          </w:p>
        </w:tc>
        <w:tc>
          <w:tcPr>
            <w:tcW w:w="1605" w:type="dxa"/>
            <w:vAlign w:val="center"/>
          </w:tcPr>
          <w:p w14:paraId="4D34014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144" w:type="dxa"/>
            <w:vAlign w:val="center"/>
          </w:tcPr>
          <w:p w14:paraId="0AEB302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301" w:type="dxa"/>
            <w:vAlign w:val="center"/>
          </w:tcPr>
          <w:p w14:paraId="3656341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0846F23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5EBBF6D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14</w:t>
            </w:r>
          </w:p>
        </w:tc>
        <w:tc>
          <w:tcPr>
            <w:tcW w:w="1605" w:type="dxa"/>
            <w:vAlign w:val="center"/>
          </w:tcPr>
          <w:p w14:paraId="19D6090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144" w:type="dxa"/>
            <w:vAlign w:val="center"/>
          </w:tcPr>
          <w:p w14:paraId="0D0572B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301" w:type="dxa"/>
            <w:vAlign w:val="center"/>
          </w:tcPr>
          <w:p w14:paraId="1FA9FE0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774745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153D3D5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15</w:t>
            </w:r>
          </w:p>
        </w:tc>
        <w:tc>
          <w:tcPr>
            <w:tcW w:w="1605" w:type="dxa"/>
            <w:vAlign w:val="center"/>
          </w:tcPr>
          <w:p w14:paraId="687CF03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CLK0N</w:t>
            </w:r>
          </w:p>
        </w:tc>
        <w:tc>
          <w:tcPr>
            <w:tcW w:w="2144" w:type="dxa"/>
            <w:vAlign w:val="center"/>
          </w:tcPr>
          <w:p w14:paraId="7F5D394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0462E72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Negative Sampling Clock (Odd)</w:t>
            </w:r>
          </w:p>
        </w:tc>
      </w:tr>
      <w:tr w14:paraId="56B74C4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34CDCA6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16</w:t>
            </w:r>
          </w:p>
        </w:tc>
        <w:tc>
          <w:tcPr>
            <w:tcW w:w="1605" w:type="dxa"/>
            <w:vAlign w:val="center"/>
          </w:tcPr>
          <w:p w14:paraId="3772C80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CLK0P</w:t>
            </w:r>
          </w:p>
        </w:tc>
        <w:tc>
          <w:tcPr>
            <w:tcW w:w="2144" w:type="dxa"/>
            <w:vAlign w:val="center"/>
          </w:tcPr>
          <w:p w14:paraId="027A336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3DF4378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Positive Sampling Clock (Odd)</w:t>
            </w:r>
          </w:p>
        </w:tc>
      </w:tr>
      <w:tr w14:paraId="2CC0DCE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0870C99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17</w:t>
            </w:r>
          </w:p>
        </w:tc>
        <w:tc>
          <w:tcPr>
            <w:tcW w:w="1605" w:type="dxa"/>
            <w:vAlign w:val="center"/>
          </w:tcPr>
          <w:p w14:paraId="318DDAF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D3N</w:t>
            </w:r>
          </w:p>
        </w:tc>
        <w:tc>
          <w:tcPr>
            <w:tcW w:w="2144" w:type="dxa"/>
            <w:vAlign w:val="center"/>
          </w:tcPr>
          <w:p w14:paraId="2C5A7EF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740E50B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Pixel3 Negative Data (Odd)</w:t>
            </w:r>
          </w:p>
        </w:tc>
      </w:tr>
      <w:tr w14:paraId="132ADA5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2602568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18</w:t>
            </w:r>
          </w:p>
        </w:tc>
        <w:tc>
          <w:tcPr>
            <w:tcW w:w="1605" w:type="dxa"/>
            <w:vAlign w:val="center"/>
          </w:tcPr>
          <w:p w14:paraId="1D9B200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D3P</w:t>
            </w:r>
          </w:p>
        </w:tc>
        <w:tc>
          <w:tcPr>
            <w:tcW w:w="2144" w:type="dxa"/>
            <w:vAlign w:val="center"/>
          </w:tcPr>
          <w:p w14:paraId="7E18F2E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3F80DE3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Pixel3 Positive Data (Odd)</w:t>
            </w:r>
          </w:p>
        </w:tc>
      </w:tr>
      <w:tr w14:paraId="0F3488E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4345048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19</w:t>
            </w:r>
          </w:p>
        </w:tc>
        <w:tc>
          <w:tcPr>
            <w:tcW w:w="1605" w:type="dxa"/>
            <w:vAlign w:val="center"/>
          </w:tcPr>
          <w:p w14:paraId="515BFED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D5N</w:t>
            </w:r>
          </w:p>
        </w:tc>
        <w:tc>
          <w:tcPr>
            <w:tcW w:w="2144" w:type="dxa"/>
            <w:vAlign w:val="center"/>
          </w:tcPr>
          <w:p w14:paraId="426A240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7AA015E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Pixel0 Negative Data (Even)</w:t>
            </w:r>
          </w:p>
        </w:tc>
      </w:tr>
      <w:tr w14:paraId="1B7EA7D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1B17C28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20</w:t>
            </w:r>
          </w:p>
        </w:tc>
        <w:tc>
          <w:tcPr>
            <w:tcW w:w="1605" w:type="dxa"/>
            <w:vAlign w:val="center"/>
          </w:tcPr>
          <w:p w14:paraId="6CCD7D2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D5P</w:t>
            </w:r>
          </w:p>
        </w:tc>
        <w:tc>
          <w:tcPr>
            <w:tcW w:w="2144" w:type="dxa"/>
            <w:vAlign w:val="center"/>
          </w:tcPr>
          <w:p w14:paraId="236BA0B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576C5B7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Pixel0 Positive Data (Even)</w:t>
            </w:r>
          </w:p>
        </w:tc>
      </w:tr>
      <w:tr w14:paraId="4C2E6E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49AC4BC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21</w:t>
            </w:r>
          </w:p>
        </w:tc>
        <w:tc>
          <w:tcPr>
            <w:tcW w:w="1605" w:type="dxa"/>
            <w:vAlign w:val="center"/>
          </w:tcPr>
          <w:p w14:paraId="4C983A8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D6N</w:t>
            </w:r>
          </w:p>
        </w:tc>
        <w:tc>
          <w:tcPr>
            <w:tcW w:w="2144" w:type="dxa"/>
            <w:vAlign w:val="center"/>
          </w:tcPr>
          <w:p w14:paraId="6D28A4A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4414D61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Pixel1 Negative Data (Even)</w:t>
            </w:r>
          </w:p>
        </w:tc>
      </w:tr>
      <w:tr w14:paraId="727A09A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7858163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22</w:t>
            </w:r>
          </w:p>
        </w:tc>
        <w:tc>
          <w:tcPr>
            <w:tcW w:w="1605" w:type="dxa"/>
            <w:vAlign w:val="center"/>
          </w:tcPr>
          <w:p w14:paraId="2ACCADD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D6P</w:t>
            </w:r>
          </w:p>
        </w:tc>
        <w:tc>
          <w:tcPr>
            <w:tcW w:w="2144" w:type="dxa"/>
            <w:vAlign w:val="center"/>
          </w:tcPr>
          <w:p w14:paraId="4D596AC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3B9B9C8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Pixel1 Positive Data (Even)</w:t>
            </w:r>
          </w:p>
        </w:tc>
      </w:tr>
      <w:tr w14:paraId="0507DC0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7C81B12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23</w:t>
            </w:r>
          </w:p>
        </w:tc>
        <w:tc>
          <w:tcPr>
            <w:tcW w:w="1605" w:type="dxa"/>
            <w:vAlign w:val="center"/>
          </w:tcPr>
          <w:p w14:paraId="61C60DF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D7N</w:t>
            </w:r>
          </w:p>
        </w:tc>
        <w:tc>
          <w:tcPr>
            <w:tcW w:w="2144" w:type="dxa"/>
            <w:vAlign w:val="center"/>
          </w:tcPr>
          <w:p w14:paraId="4954D40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0368CBB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Pixel2 Negative Data (Even)</w:t>
            </w:r>
          </w:p>
        </w:tc>
      </w:tr>
      <w:tr w14:paraId="59C3EFA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6DAC025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24</w:t>
            </w:r>
          </w:p>
        </w:tc>
        <w:tc>
          <w:tcPr>
            <w:tcW w:w="1605" w:type="dxa"/>
            <w:vAlign w:val="center"/>
          </w:tcPr>
          <w:p w14:paraId="58BE86E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D7P</w:t>
            </w:r>
          </w:p>
        </w:tc>
        <w:tc>
          <w:tcPr>
            <w:tcW w:w="2144" w:type="dxa"/>
            <w:vAlign w:val="center"/>
          </w:tcPr>
          <w:p w14:paraId="7C59837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3579FB8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Pixel2 Positive Data (Even)</w:t>
            </w:r>
          </w:p>
        </w:tc>
      </w:tr>
      <w:tr w14:paraId="501AC6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445F3D4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25</w:t>
            </w:r>
          </w:p>
        </w:tc>
        <w:tc>
          <w:tcPr>
            <w:tcW w:w="1605" w:type="dxa"/>
            <w:vAlign w:val="center"/>
          </w:tcPr>
          <w:p w14:paraId="6449B7D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144" w:type="dxa"/>
            <w:vAlign w:val="center"/>
          </w:tcPr>
          <w:p w14:paraId="5A0A06B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301" w:type="dxa"/>
            <w:vAlign w:val="center"/>
          </w:tcPr>
          <w:p w14:paraId="7DE7379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24A35F4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5A4C9DD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26</w:t>
            </w:r>
          </w:p>
        </w:tc>
        <w:tc>
          <w:tcPr>
            <w:tcW w:w="1605" w:type="dxa"/>
            <w:vAlign w:val="center"/>
          </w:tcPr>
          <w:p w14:paraId="587B130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144" w:type="dxa"/>
            <w:vAlign w:val="center"/>
          </w:tcPr>
          <w:p w14:paraId="73F2DC8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301" w:type="dxa"/>
            <w:vAlign w:val="center"/>
          </w:tcPr>
          <w:p w14:paraId="0FA2D0B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5263A14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4F1730D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27</w:t>
            </w:r>
          </w:p>
        </w:tc>
        <w:tc>
          <w:tcPr>
            <w:tcW w:w="1605" w:type="dxa"/>
            <w:vAlign w:val="center"/>
          </w:tcPr>
          <w:p w14:paraId="018D55C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CLK1N</w:t>
            </w:r>
          </w:p>
        </w:tc>
        <w:tc>
          <w:tcPr>
            <w:tcW w:w="2144" w:type="dxa"/>
            <w:vAlign w:val="center"/>
          </w:tcPr>
          <w:p w14:paraId="17C7866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16ADA81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Negative Sampling Clock (Even)</w:t>
            </w:r>
          </w:p>
        </w:tc>
      </w:tr>
      <w:tr w14:paraId="5EB0FCF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3059D8E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28</w:t>
            </w:r>
          </w:p>
        </w:tc>
        <w:tc>
          <w:tcPr>
            <w:tcW w:w="1605" w:type="dxa"/>
            <w:vAlign w:val="center"/>
          </w:tcPr>
          <w:p w14:paraId="7912366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CLK1P</w:t>
            </w:r>
          </w:p>
        </w:tc>
        <w:tc>
          <w:tcPr>
            <w:tcW w:w="2144" w:type="dxa"/>
            <w:vAlign w:val="center"/>
          </w:tcPr>
          <w:p w14:paraId="505C42D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701A408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Positive Sampling Clock (Even)</w:t>
            </w:r>
          </w:p>
        </w:tc>
      </w:tr>
      <w:tr w14:paraId="60C636B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0A0BD55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29</w:t>
            </w:r>
          </w:p>
        </w:tc>
        <w:tc>
          <w:tcPr>
            <w:tcW w:w="1605" w:type="dxa"/>
            <w:vAlign w:val="center"/>
          </w:tcPr>
          <w:p w14:paraId="5EB1F62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D8N</w:t>
            </w:r>
          </w:p>
        </w:tc>
        <w:tc>
          <w:tcPr>
            <w:tcW w:w="2144" w:type="dxa"/>
            <w:vAlign w:val="center"/>
          </w:tcPr>
          <w:p w14:paraId="00677D7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4BCF918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Pixel3 Negative Data (Even)</w:t>
            </w:r>
          </w:p>
        </w:tc>
      </w:tr>
      <w:tr w14:paraId="56E708F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0A6A7B4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30</w:t>
            </w:r>
          </w:p>
        </w:tc>
        <w:tc>
          <w:tcPr>
            <w:tcW w:w="1605" w:type="dxa"/>
            <w:vAlign w:val="center"/>
          </w:tcPr>
          <w:p w14:paraId="30E811C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D8P</w:t>
            </w:r>
          </w:p>
        </w:tc>
        <w:tc>
          <w:tcPr>
            <w:tcW w:w="2144" w:type="dxa"/>
            <w:vAlign w:val="center"/>
          </w:tcPr>
          <w:p w14:paraId="35AC512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301" w:type="dxa"/>
            <w:vAlign w:val="center"/>
          </w:tcPr>
          <w:p w14:paraId="129DE09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Pixel3 Positive Data (Even)</w:t>
            </w:r>
          </w:p>
        </w:tc>
      </w:tr>
    </w:tbl>
    <w:p w14:paraId="7080EF21">
      <w:pPr>
        <w:pStyle w:val="2"/>
        <w:spacing w:line="422" w:lineRule="auto"/>
        <w:rPr>
          <w:rFonts w:hint="default" w:ascii="Times New Roman" w:hAnsi="Times New Roman" w:cs="Times New Roman"/>
        </w:rPr>
      </w:pPr>
    </w:p>
    <w:p w14:paraId="54AE0F30">
      <w:pPr>
        <w:spacing w:before="1" w:line="3733" w:lineRule="exact"/>
        <w:ind w:firstLine="160"/>
        <w:rPr>
          <w:rFonts w:hint="default" w:ascii="Times New Roman" w:hAnsi="Times New Roman" w:cs="Times New Roman"/>
        </w:rPr>
      </w:pPr>
    </w:p>
    <w:p w14:paraId="2F33BD07">
      <w:pPr>
        <w:spacing w:before="189"/>
        <w:rPr>
          <w:rFonts w:hint="default" w:ascii="Times New Roman" w:hAnsi="Times New Roman" w:cs="Times New Roman"/>
        </w:rPr>
      </w:pPr>
    </w:p>
    <w:p w14:paraId="6EB1C5E7">
      <w:pPr>
        <w:pStyle w:val="2"/>
        <w:rPr>
          <w:rFonts w:hint="default" w:ascii="Times New Roman" w:hAnsi="Times New Roman" w:cs="Times New Roman"/>
        </w:rPr>
      </w:pPr>
    </w:p>
    <w:p w14:paraId="3A59BC0D">
      <w:pPr>
        <w:rPr>
          <w:rFonts w:hint="default" w:ascii="Times New Roman" w:hAnsi="Times New Roman" w:cs="Times New Roman"/>
        </w:rPr>
        <w:sectPr>
          <w:headerReference r:id="rId23" w:type="default"/>
          <w:footerReference r:id="rId24" w:type="default"/>
          <w:pgSz w:w="11910" w:h="16845"/>
          <w:pgMar w:top="1296" w:right="750" w:bottom="1568" w:left="1156" w:header="850" w:footer="1020" w:gutter="0"/>
          <w:pgNumType w:fmt="decimal"/>
          <w:cols w:space="720" w:num="1"/>
        </w:sectPr>
      </w:pPr>
    </w:p>
    <w:p w14:paraId="4BB70BDC">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11" w:name="bookmark11"/>
      <w:bookmarkEnd w:id="11"/>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3.2.8 EDP backlight control interface</w:t>
      </w:r>
    </w:p>
    <w:p w14:paraId="2ABE4E00">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For the EDP screen backlight control, the 12V power supply current is not greater than 2A, if the power of the screen backlight is more than 24W, the backlight power supply should be</w:t>
      </w:r>
    </w:p>
    <w:p w14:paraId="4C311F9C">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taken from other power supply boards to avoid system instability. Backlight enabling</w:t>
      </w:r>
    </w:p>
    <w:p w14:paraId="2CC26E8B">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voltage is 5V, if other voltages, pleaseadd IO level conversion circuit. This 12V power supply can only be used as backlight power output, do not be used as power input to supply the</w:t>
      </w:r>
    </w:p>
    <w:p w14:paraId="2B94E6C4">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system.</w:t>
      </w: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120"/>
      </w:tblGrid>
      <w:tr w14:paraId="418D4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82" w:hRule="exact"/>
        </w:trPr>
        <w:tc>
          <w:tcPr>
            <w:tcW w:w="4120" w:type="dxa"/>
            <w:vAlign w:val="top"/>
          </w:tcPr>
          <w:p w14:paraId="47ADE948">
            <w:pPr>
              <w:widowControl w:val="0"/>
              <w:spacing w:line="360" w:lineRule="auto"/>
              <w:rPr>
                <w:rFonts w:ascii="黑体" w:hAnsi="黑体" w:eastAsia="黑体" w:cs="黑体"/>
              </w:rPr>
            </w:pPr>
            <w:r>
              <w:drawing>
                <wp:anchor distT="0" distB="0" distL="114300" distR="114300" simplePos="0" relativeHeight="251673600" behindDoc="0" locked="0" layoutInCell="1" allowOverlap="1">
                  <wp:simplePos x="0" y="0"/>
                  <wp:positionH relativeFrom="column">
                    <wp:posOffset>0</wp:posOffset>
                  </wp:positionH>
                  <wp:positionV relativeFrom="page">
                    <wp:posOffset>66675</wp:posOffset>
                  </wp:positionV>
                  <wp:extent cx="1924050" cy="2105660"/>
                  <wp:effectExtent l="0" t="0" r="0" b="8890"/>
                  <wp:wrapSquare wrapText="bothSides"/>
                  <wp:docPr id="6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
                          <pic:cNvPicPr>
                            <a:picLocks noChangeAspect="1"/>
                          </pic:cNvPicPr>
                        </pic:nvPicPr>
                        <pic:blipFill>
                          <a:blip r:embed="rId67"/>
                          <a:stretch>
                            <a:fillRect/>
                          </a:stretch>
                        </pic:blipFill>
                        <pic:spPr>
                          <a:xfrm>
                            <a:off x="0" y="0"/>
                            <a:ext cx="1924050" cy="2105660"/>
                          </a:xfrm>
                          <a:prstGeom prst="rect">
                            <a:avLst/>
                          </a:prstGeom>
                          <a:noFill/>
                          <a:ln>
                            <a:noFill/>
                          </a:ln>
                        </pic:spPr>
                      </pic:pic>
                    </a:graphicData>
                  </a:graphic>
                </wp:anchor>
              </w:drawing>
            </w:r>
          </w:p>
        </w:tc>
      </w:tr>
    </w:tbl>
    <w:p w14:paraId="15966B80">
      <w:pPr>
        <w:spacing w:before="234"/>
        <w:rPr>
          <w:rFonts w:hint="default" w:ascii="Times New Roman" w:hAnsi="Times New Roman" w:cs="Times New Roman"/>
        </w:rPr>
      </w:pPr>
    </w:p>
    <w:tbl>
      <w:tblPr>
        <w:tblStyle w:val="9"/>
        <w:tblW w:w="9551" w:type="dxa"/>
        <w:tblInd w:w="1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111"/>
        <w:gridCol w:w="1850"/>
        <w:gridCol w:w="2309"/>
        <w:gridCol w:w="4281"/>
      </w:tblGrid>
      <w:tr w14:paraId="784899D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11" w:type="dxa"/>
            <w:shd w:val="clear" w:color="auto" w:fill="F2F2F2"/>
            <w:vAlign w:val="top"/>
          </w:tcPr>
          <w:p w14:paraId="16ECBF8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SN</w:t>
            </w:r>
          </w:p>
        </w:tc>
        <w:tc>
          <w:tcPr>
            <w:tcW w:w="1850" w:type="dxa"/>
            <w:shd w:val="clear" w:color="auto" w:fill="F2F2F2"/>
            <w:vAlign w:val="top"/>
          </w:tcPr>
          <w:p w14:paraId="355EC64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2309" w:type="dxa"/>
            <w:shd w:val="clear" w:color="auto" w:fill="F2F2F2"/>
            <w:vAlign w:val="top"/>
          </w:tcPr>
          <w:p w14:paraId="7C7966B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281" w:type="dxa"/>
            <w:shd w:val="clear" w:color="auto" w:fill="F2F2F2"/>
            <w:vAlign w:val="top"/>
          </w:tcPr>
          <w:p w14:paraId="563530F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17F48FA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11" w:type="dxa"/>
            <w:vAlign w:val="top"/>
          </w:tcPr>
          <w:p w14:paraId="16A57AE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850" w:type="dxa"/>
            <w:vAlign w:val="center"/>
          </w:tcPr>
          <w:p w14:paraId="07B0FE4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309" w:type="dxa"/>
            <w:vAlign w:val="center"/>
          </w:tcPr>
          <w:p w14:paraId="4DE7EE4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source</w:t>
            </w:r>
          </w:p>
        </w:tc>
        <w:tc>
          <w:tcPr>
            <w:tcW w:w="4281" w:type="dxa"/>
            <w:vAlign w:val="center"/>
          </w:tcPr>
          <w:p w14:paraId="2B0FEAA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12V output</w:t>
            </w:r>
          </w:p>
        </w:tc>
      </w:tr>
      <w:tr w14:paraId="441258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11" w:type="dxa"/>
            <w:vAlign w:val="top"/>
          </w:tcPr>
          <w:p w14:paraId="009F6B5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850" w:type="dxa"/>
            <w:vAlign w:val="center"/>
          </w:tcPr>
          <w:p w14:paraId="37123EB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309" w:type="dxa"/>
            <w:vAlign w:val="center"/>
          </w:tcPr>
          <w:p w14:paraId="3CD5C53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281" w:type="dxa"/>
            <w:vAlign w:val="center"/>
          </w:tcPr>
          <w:p w14:paraId="7E3C420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12V output</w:t>
            </w:r>
          </w:p>
        </w:tc>
      </w:tr>
      <w:tr w14:paraId="1E7349D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11" w:type="dxa"/>
            <w:vAlign w:val="top"/>
          </w:tcPr>
          <w:p w14:paraId="3A02A32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850" w:type="dxa"/>
            <w:vAlign w:val="center"/>
          </w:tcPr>
          <w:p w14:paraId="1193220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EN</w:t>
            </w:r>
          </w:p>
        </w:tc>
        <w:tc>
          <w:tcPr>
            <w:tcW w:w="2309" w:type="dxa"/>
            <w:vAlign w:val="center"/>
          </w:tcPr>
          <w:p w14:paraId="702884F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56563E6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Backlight Enable control</w:t>
            </w:r>
          </w:p>
        </w:tc>
      </w:tr>
      <w:tr w14:paraId="058F86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11" w:type="dxa"/>
            <w:vAlign w:val="top"/>
          </w:tcPr>
          <w:p w14:paraId="7FF03E9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850" w:type="dxa"/>
            <w:vAlign w:val="center"/>
          </w:tcPr>
          <w:p w14:paraId="4A71D4F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PWM</w:t>
            </w:r>
          </w:p>
        </w:tc>
        <w:tc>
          <w:tcPr>
            <w:tcW w:w="2309" w:type="dxa"/>
            <w:vAlign w:val="center"/>
          </w:tcPr>
          <w:p w14:paraId="7651E5D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026A22B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Backlight brightness control</w:t>
            </w:r>
          </w:p>
        </w:tc>
      </w:tr>
      <w:tr w14:paraId="1BEC633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11" w:type="dxa"/>
            <w:vAlign w:val="top"/>
          </w:tcPr>
          <w:p w14:paraId="106CEEF9">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5</w:t>
            </w:r>
          </w:p>
        </w:tc>
        <w:tc>
          <w:tcPr>
            <w:tcW w:w="1850" w:type="dxa"/>
            <w:vAlign w:val="center"/>
          </w:tcPr>
          <w:p w14:paraId="7F9FDC5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9" w:type="dxa"/>
            <w:vAlign w:val="center"/>
          </w:tcPr>
          <w:p w14:paraId="708B6BD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281" w:type="dxa"/>
            <w:vAlign w:val="center"/>
          </w:tcPr>
          <w:p w14:paraId="5A52CD7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16A8E86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111" w:type="dxa"/>
            <w:vAlign w:val="top"/>
          </w:tcPr>
          <w:p w14:paraId="0755CB1C">
            <w:pPr>
              <w:pStyle w:val="10"/>
              <w:spacing w:before="157" w:line="222" w:lineRule="exact"/>
              <w:ind w:firstLine="480" w:firstLineChars="200"/>
              <w:rPr>
                <w:rFonts w:hint="default" w:ascii="Arial" w:hAnsi="Arial" w:cs="Arial"/>
                <w:snapToGrid/>
                <w:w w:val="100"/>
                <w:kern w:val="0"/>
                <w:sz w:val="24"/>
                <w:szCs w:val="24"/>
                <w:lang w:val="en-US" w:eastAsia="zh-CN"/>
              </w:rPr>
            </w:pPr>
            <w:r>
              <w:rPr>
                <w:rFonts w:hint="default" w:ascii="Arial" w:hAnsi="Arial" w:eastAsia="宋体" w:cs="Arial"/>
                <w:snapToGrid/>
                <w:color w:val="000000"/>
                <w:w w:val="100"/>
                <w:kern w:val="0"/>
                <w:sz w:val="24"/>
                <w:szCs w:val="24"/>
                <w:lang w:val="en-US" w:eastAsia="zh-CN" w:bidi="ar-SA"/>
              </w:rPr>
              <w:t>6</w:t>
            </w:r>
          </w:p>
        </w:tc>
        <w:tc>
          <w:tcPr>
            <w:tcW w:w="1850" w:type="dxa"/>
            <w:vAlign w:val="top"/>
          </w:tcPr>
          <w:p w14:paraId="2FACF44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9" w:type="dxa"/>
            <w:vAlign w:val="top"/>
          </w:tcPr>
          <w:p w14:paraId="30D1849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281" w:type="dxa"/>
            <w:vAlign w:val="top"/>
          </w:tcPr>
          <w:p w14:paraId="7F74C2A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bl>
    <w:p w14:paraId="700BC7FD">
      <w:pPr>
        <w:pStyle w:val="2"/>
        <w:rPr>
          <w:rFonts w:hint="default" w:ascii="Times New Roman" w:hAnsi="Times New Roman" w:cs="Times New Roman"/>
        </w:rPr>
      </w:pPr>
    </w:p>
    <w:p w14:paraId="26506630">
      <w:pPr>
        <w:rPr>
          <w:rFonts w:hint="default" w:ascii="Times New Roman" w:hAnsi="Times New Roman" w:cs="Times New Roman"/>
        </w:rPr>
        <w:sectPr>
          <w:headerReference r:id="rId25" w:type="default"/>
          <w:footerReference r:id="rId26" w:type="default"/>
          <w:pgSz w:w="11910" w:h="16845"/>
          <w:pgMar w:top="1296" w:right="1156" w:bottom="1568" w:left="1179" w:header="870" w:footer="1020" w:gutter="0"/>
          <w:pgNumType w:fmt="decimal"/>
          <w:cols w:space="720" w:num="1"/>
        </w:sectPr>
      </w:pPr>
    </w:p>
    <w:p w14:paraId="2054F4FF">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12" w:name="bookmark12"/>
      <w:bookmarkEnd w:id="12"/>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3.2.9 EDP interface</w:t>
      </w:r>
    </w:p>
    <w:p w14:paraId="6F3398AC">
      <w:pPr>
        <w:pStyle w:val="2"/>
        <w:rPr>
          <w:rFonts w:hint="default" w:ascii="Times New Roman" w:hAnsi="Times New Roman" w:cs="Times New Roman"/>
        </w:rPr>
      </w:pPr>
    </w:p>
    <w:p w14:paraId="2CC6B337">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 the figure above, jumper cap is used to select the screen power supply, which can be  selected: 12V/5V/3.3V, please carefully see the screen printing on the back of the PCB. The electrical definition of the output interface, pay attention to the first pin position of the</w:t>
      </w:r>
    </w:p>
    <w:p w14:paraId="6CBF2DF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20PIN plug-in, if inserted backwards, it is easy to burn the EDP screen.</w:t>
      </w:r>
    </w:p>
    <w:p w14:paraId="29DC6711">
      <w:pPr>
        <w:pStyle w:val="2"/>
        <w:spacing w:line="254" w:lineRule="auto"/>
        <w:rPr>
          <w:rFonts w:hint="default" w:ascii="Times New Roman" w:hAnsi="Times New Roman" w:cs="Times New Roman"/>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580"/>
      </w:tblGrid>
      <w:tr w14:paraId="5AB927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77" w:hRule="exact"/>
        </w:trPr>
        <w:tc>
          <w:tcPr>
            <w:tcW w:w="3580" w:type="dxa"/>
            <w:vAlign w:val="top"/>
          </w:tcPr>
          <w:p w14:paraId="7BCCEC41">
            <w:pPr>
              <w:widowControl w:val="0"/>
              <w:spacing w:line="360" w:lineRule="auto"/>
              <w:rPr>
                <w:rFonts w:ascii="黑体" w:hAnsi="黑体" w:eastAsia="黑体" w:cs="黑体"/>
              </w:rPr>
            </w:pPr>
            <w:r>
              <w:drawing>
                <wp:anchor distT="0" distB="0" distL="114300" distR="114300" simplePos="0" relativeHeight="251674624" behindDoc="0" locked="0" layoutInCell="1" allowOverlap="1">
                  <wp:simplePos x="0" y="0"/>
                  <wp:positionH relativeFrom="column">
                    <wp:posOffset>64135</wp:posOffset>
                  </wp:positionH>
                  <wp:positionV relativeFrom="page">
                    <wp:posOffset>57150</wp:posOffset>
                  </wp:positionV>
                  <wp:extent cx="1659890" cy="2267585"/>
                  <wp:effectExtent l="0" t="0" r="0" b="0"/>
                  <wp:wrapSquare wrapText="bothSides"/>
                  <wp:docPr id="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8"/>
                          <pic:cNvPicPr>
                            <a:picLocks noChangeAspect="1"/>
                          </pic:cNvPicPr>
                        </pic:nvPicPr>
                        <pic:blipFill>
                          <a:blip r:embed="rId68"/>
                          <a:srcRect l="8281"/>
                          <a:stretch>
                            <a:fillRect/>
                          </a:stretch>
                        </pic:blipFill>
                        <pic:spPr>
                          <a:xfrm>
                            <a:off x="0" y="0"/>
                            <a:ext cx="1659890" cy="2267585"/>
                          </a:xfrm>
                          <a:prstGeom prst="rect">
                            <a:avLst/>
                          </a:prstGeom>
                          <a:noFill/>
                          <a:ln>
                            <a:noFill/>
                          </a:ln>
                        </pic:spPr>
                      </pic:pic>
                    </a:graphicData>
                  </a:graphic>
                </wp:anchor>
              </w:drawing>
            </w:r>
          </w:p>
        </w:tc>
      </w:tr>
    </w:tbl>
    <w:p w14:paraId="190E3288">
      <w:pPr>
        <w:spacing w:before="35"/>
        <w:rPr>
          <w:rFonts w:hint="default" w:ascii="Times New Roman" w:hAnsi="Times New Roman" w:cs="Times New Roman"/>
        </w:rPr>
      </w:pPr>
    </w:p>
    <w:tbl>
      <w:tblPr>
        <w:tblStyle w:val="9"/>
        <w:tblW w:w="9882"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877"/>
        <w:gridCol w:w="1334"/>
        <w:gridCol w:w="1545"/>
        <w:gridCol w:w="6126"/>
      </w:tblGrid>
      <w:tr w14:paraId="7D4ED71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22" w:hRule="atLeast"/>
        </w:trPr>
        <w:tc>
          <w:tcPr>
            <w:tcW w:w="877" w:type="dxa"/>
            <w:tcBorders>
              <w:top w:val="single" w:color="000000" w:sz="4" w:space="0"/>
            </w:tcBorders>
            <w:shd w:val="clear" w:color="auto" w:fill="F2F2F2"/>
            <w:vAlign w:val="top"/>
          </w:tcPr>
          <w:p w14:paraId="714FF8C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SN</w:t>
            </w:r>
          </w:p>
        </w:tc>
        <w:tc>
          <w:tcPr>
            <w:tcW w:w="1334" w:type="dxa"/>
            <w:tcBorders>
              <w:top w:val="single" w:color="000000" w:sz="4" w:space="0"/>
            </w:tcBorders>
            <w:shd w:val="clear" w:color="auto" w:fill="F2F2F2"/>
            <w:vAlign w:val="top"/>
          </w:tcPr>
          <w:p w14:paraId="76A24EE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1545" w:type="dxa"/>
            <w:tcBorders>
              <w:top w:val="single" w:color="000000" w:sz="4" w:space="0"/>
            </w:tcBorders>
            <w:shd w:val="clear" w:color="auto" w:fill="F2F2F2"/>
            <w:vAlign w:val="top"/>
          </w:tcPr>
          <w:p w14:paraId="60A252A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6126" w:type="dxa"/>
            <w:tcBorders>
              <w:top w:val="single" w:color="000000" w:sz="4" w:space="0"/>
            </w:tcBorders>
            <w:shd w:val="clear" w:color="auto" w:fill="F2F2F2"/>
            <w:vAlign w:val="top"/>
          </w:tcPr>
          <w:p w14:paraId="31CB055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422ACD6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4" w:hRule="atLeast"/>
        </w:trPr>
        <w:tc>
          <w:tcPr>
            <w:tcW w:w="877" w:type="dxa"/>
            <w:vAlign w:val="top"/>
          </w:tcPr>
          <w:p w14:paraId="3446338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334" w:type="dxa"/>
            <w:vMerge w:val="restart"/>
            <w:tcBorders>
              <w:bottom w:val="nil"/>
            </w:tcBorders>
            <w:vAlign w:val="center"/>
          </w:tcPr>
          <w:p w14:paraId="36E614B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1233FE5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545" w:type="dxa"/>
            <w:vMerge w:val="restart"/>
            <w:tcBorders>
              <w:bottom w:val="nil"/>
            </w:tcBorders>
            <w:vAlign w:val="center"/>
          </w:tcPr>
          <w:p w14:paraId="1D798EF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369DB0D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output</w:t>
            </w:r>
          </w:p>
        </w:tc>
        <w:tc>
          <w:tcPr>
            <w:tcW w:w="6126" w:type="dxa"/>
            <w:vMerge w:val="restart"/>
            <w:tcBorders>
              <w:bottom w:val="nil"/>
            </w:tcBorders>
            <w:vAlign w:val="center"/>
          </w:tcPr>
          <w:p w14:paraId="268707B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1ADBFC2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LCD power output, +3.3V/+5V/ +12V optional</w:t>
            </w:r>
          </w:p>
        </w:tc>
      </w:tr>
      <w:tr w14:paraId="2327511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4" w:hRule="atLeast"/>
        </w:trPr>
        <w:tc>
          <w:tcPr>
            <w:tcW w:w="877" w:type="dxa"/>
            <w:vAlign w:val="top"/>
          </w:tcPr>
          <w:p w14:paraId="658B2B6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334" w:type="dxa"/>
            <w:vMerge w:val="continue"/>
            <w:tcBorders>
              <w:top w:val="nil"/>
            </w:tcBorders>
            <w:vAlign w:val="center"/>
          </w:tcPr>
          <w:p w14:paraId="2EF1EFE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545" w:type="dxa"/>
            <w:vMerge w:val="continue"/>
            <w:tcBorders>
              <w:top w:val="nil"/>
            </w:tcBorders>
            <w:vAlign w:val="center"/>
          </w:tcPr>
          <w:p w14:paraId="418DE67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6126" w:type="dxa"/>
            <w:vMerge w:val="continue"/>
            <w:tcBorders>
              <w:top w:val="nil"/>
            </w:tcBorders>
            <w:vAlign w:val="center"/>
          </w:tcPr>
          <w:p w14:paraId="036BA84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163401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9" w:hRule="atLeast"/>
        </w:trPr>
        <w:tc>
          <w:tcPr>
            <w:tcW w:w="877" w:type="dxa"/>
            <w:vAlign w:val="top"/>
          </w:tcPr>
          <w:p w14:paraId="2527BB83">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334" w:type="dxa"/>
            <w:vMerge w:val="restart"/>
            <w:tcBorders>
              <w:bottom w:val="nil"/>
            </w:tcBorders>
            <w:vAlign w:val="center"/>
          </w:tcPr>
          <w:p w14:paraId="3F0DEFC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5AD705F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545" w:type="dxa"/>
            <w:vMerge w:val="restart"/>
            <w:tcBorders>
              <w:bottom w:val="nil"/>
            </w:tcBorders>
            <w:vAlign w:val="center"/>
          </w:tcPr>
          <w:p w14:paraId="0239FE8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0CC2A6B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6126" w:type="dxa"/>
            <w:vMerge w:val="restart"/>
            <w:tcBorders>
              <w:bottom w:val="nil"/>
            </w:tcBorders>
            <w:vAlign w:val="center"/>
          </w:tcPr>
          <w:p w14:paraId="633B5F6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7664C7D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452D60E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4" w:hRule="atLeast"/>
        </w:trPr>
        <w:tc>
          <w:tcPr>
            <w:tcW w:w="877" w:type="dxa"/>
            <w:vAlign w:val="top"/>
          </w:tcPr>
          <w:p w14:paraId="4E12EBA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334" w:type="dxa"/>
            <w:vMerge w:val="continue"/>
            <w:tcBorders>
              <w:top w:val="nil"/>
            </w:tcBorders>
            <w:vAlign w:val="center"/>
          </w:tcPr>
          <w:p w14:paraId="41EF0D9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545" w:type="dxa"/>
            <w:vMerge w:val="continue"/>
            <w:tcBorders>
              <w:top w:val="nil"/>
            </w:tcBorders>
            <w:vAlign w:val="center"/>
          </w:tcPr>
          <w:p w14:paraId="0DC0277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6126" w:type="dxa"/>
            <w:vMerge w:val="continue"/>
            <w:tcBorders>
              <w:top w:val="nil"/>
            </w:tcBorders>
            <w:vAlign w:val="center"/>
          </w:tcPr>
          <w:p w14:paraId="3FBDD29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67E5FE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9" w:hRule="atLeast"/>
        </w:trPr>
        <w:tc>
          <w:tcPr>
            <w:tcW w:w="877" w:type="dxa"/>
            <w:vAlign w:val="top"/>
          </w:tcPr>
          <w:p w14:paraId="45FD569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5</w:t>
            </w:r>
          </w:p>
        </w:tc>
        <w:tc>
          <w:tcPr>
            <w:tcW w:w="1334" w:type="dxa"/>
            <w:vAlign w:val="center"/>
          </w:tcPr>
          <w:p w14:paraId="033A6FC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TX0P</w:t>
            </w:r>
          </w:p>
        </w:tc>
        <w:tc>
          <w:tcPr>
            <w:tcW w:w="1545" w:type="dxa"/>
            <w:vAlign w:val="center"/>
          </w:tcPr>
          <w:p w14:paraId="35F3988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6126" w:type="dxa"/>
            <w:vAlign w:val="center"/>
          </w:tcPr>
          <w:p w14:paraId="36880ED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EDP Pixel0 Positive Data (Odd)</w:t>
            </w:r>
          </w:p>
        </w:tc>
      </w:tr>
      <w:tr w14:paraId="2EB5A29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5" w:hRule="atLeast"/>
        </w:trPr>
        <w:tc>
          <w:tcPr>
            <w:tcW w:w="877" w:type="dxa"/>
            <w:vAlign w:val="top"/>
          </w:tcPr>
          <w:p w14:paraId="64FB3A0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6</w:t>
            </w:r>
          </w:p>
        </w:tc>
        <w:tc>
          <w:tcPr>
            <w:tcW w:w="1334" w:type="dxa"/>
            <w:vAlign w:val="center"/>
          </w:tcPr>
          <w:p w14:paraId="21FB51D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TX0N</w:t>
            </w:r>
          </w:p>
        </w:tc>
        <w:tc>
          <w:tcPr>
            <w:tcW w:w="1545" w:type="dxa"/>
            <w:vAlign w:val="center"/>
          </w:tcPr>
          <w:p w14:paraId="25E8B7D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6126" w:type="dxa"/>
            <w:vAlign w:val="center"/>
          </w:tcPr>
          <w:p w14:paraId="76F85B1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EDP Pixel0 Negative Data (Odd)</w:t>
            </w:r>
          </w:p>
        </w:tc>
      </w:tr>
      <w:tr w14:paraId="035D0B0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4" w:hRule="atLeast"/>
        </w:trPr>
        <w:tc>
          <w:tcPr>
            <w:tcW w:w="877" w:type="dxa"/>
            <w:vAlign w:val="top"/>
          </w:tcPr>
          <w:p w14:paraId="148D150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7</w:t>
            </w:r>
          </w:p>
        </w:tc>
        <w:tc>
          <w:tcPr>
            <w:tcW w:w="1334" w:type="dxa"/>
            <w:vAlign w:val="center"/>
          </w:tcPr>
          <w:p w14:paraId="30D4EEE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TX1P</w:t>
            </w:r>
          </w:p>
        </w:tc>
        <w:tc>
          <w:tcPr>
            <w:tcW w:w="1545" w:type="dxa"/>
            <w:vAlign w:val="center"/>
          </w:tcPr>
          <w:p w14:paraId="2900171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exportation</w:t>
            </w:r>
          </w:p>
        </w:tc>
        <w:tc>
          <w:tcPr>
            <w:tcW w:w="6126" w:type="dxa"/>
            <w:vAlign w:val="center"/>
          </w:tcPr>
          <w:p w14:paraId="4570E1F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EDP Pixel1 Positive Data (Odd)</w:t>
            </w:r>
          </w:p>
        </w:tc>
      </w:tr>
      <w:tr w14:paraId="663822D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9" w:hRule="atLeast"/>
        </w:trPr>
        <w:tc>
          <w:tcPr>
            <w:tcW w:w="877" w:type="dxa"/>
            <w:vAlign w:val="top"/>
          </w:tcPr>
          <w:p w14:paraId="3A29E59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8</w:t>
            </w:r>
          </w:p>
        </w:tc>
        <w:tc>
          <w:tcPr>
            <w:tcW w:w="1334" w:type="dxa"/>
            <w:vAlign w:val="center"/>
          </w:tcPr>
          <w:p w14:paraId="0DA34A1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TX1N</w:t>
            </w:r>
          </w:p>
        </w:tc>
        <w:tc>
          <w:tcPr>
            <w:tcW w:w="1545" w:type="dxa"/>
            <w:vAlign w:val="center"/>
          </w:tcPr>
          <w:p w14:paraId="35BEF58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6126" w:type="dxa"/>
            <w:vAlign w:val="center"/>
          </w:tcPr>
          <w:p w14:paraId="3E12512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EDP Pixel1 Negative Data (Odd)</w:t>
            </w:r>
          </w:p>
        </w:tc>
      </w:tr>
      <w:tr w14:paraId="095378B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4" w:hRule="atLeast"/>
        </w:trPr>
        <w:tc>
          <w:tcPr>
            <w:tcW w:w="877" w:type="dxa"/>
            <w:vAlign w:val="top"/>
          </w:tcPr>
          <w:p w14:paraId="2DDD779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9</w:t>
            </w:r>
          </w:p>
        </w:tc>
        <w:tc>
          <w:tcPr>
            <w:tcW w:w="1334" w:type="dxa"/>
            <w:vAlign w:val="center"/>
          </w:tcPr>
          <w:p w14:paraId="1F1AC13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TX2P</w:t>
            </w:r>
          </w:p>
        </w:tc>
        <w:tc>
          <w:tcPr>
            <w:tcW w:w="1545" w:type="dxa"/>
            <w:vAlign w:val="center"/>
          </w:tcPr>
          <w:p w14:paraId="70E3E7A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6126" w:type="dxa"/>
            <w:vAlign w:val="center"/>
          </w:tcPr>
          <w:p w14:paraId="21F438B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EDP Pixel2 Positive Data (Odd)</w:t>
            </w:r>
          </w:p>
        </w:tc>
      </w:tr>
      <w:tr w14:paraId="5F4C83D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9" w:hRule="atLeast"/>
        </w:trPr>
        <w:tc>
          <w:tcPr>
            <w:tcW w:w="877" w:type="dxa"/>
            <w:vAlign w:val="top"/>
          </w:tcPr>
          <w:p w14:paraId="71F1D45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10</w:t>
            </w:r>
          </w:p>
        </w:tc>
        <w:tc>
          <w:tcPr>
            <w:tcW w:w="1334" w:type="dxa"/>
            <w:vAlign w:val="center"/>
          </w:tcPr>
          <w:p w14:paraId="44499B3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TX2N</w:t>
            </w:r>
          </w:p>
        </w:tc>
        <w:tc>
          <w:tcPr>
            <w:tcW w:w="1545" w:type="dxa"/>
            <w:vAlign w:val="center"/>
          </w:tcPr>
          <w:p w14:paraId="7D5CC74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6126" w:type="dxa"/>
            <w:vAlign w:val="center"/>
          </w:tcPr>
          <w:p w14:paraId="7A4258D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EDP Pixel2 Negative Data (Odd)</w:t>
            </w:r>
          </w:p>
        </w:tc>
      </w:tr>
      <w:tr w14:paraId="7AA1C3E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5" w:hRule="atLeast"/>
        </w:trPr>
        <w:tc>
          <w:tcPr>
            <w:tcW w:w="877" w:type="dxa"/>
            <w:vAlign w:val="top"/>
          </w:tcPr>
          <w:p w14:paraId="5B5CB96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11</w:t>
            </w:r>
          </w:p>
        </w:tc>
        <w:tc>
          <w:tcPr>
            <w:tcW w:w="1334" w:type="dxa"/>
            <w:vAlign w:val="center"/>
          </w:tcPr>
          <w:p w14:paraId="779C7F4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TX3P</w:t>
            </w:r>
          </w:p>
        </w:tc>
        <w:tc>
          <w:tcPr>
            <w:tcW w:w="1545" w:type="dxa"/>
            <w:vAlign w:val="center"/>
          </w:tcPr>
          <w:p w14:paraId="01A5CAA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exportation</w:t>
            </w:r>
          </w:p>
        </w:tc>
        <w:tc>
          <w:tcPr>
            <w:tcW w:w="6126" w:type="dxa"/>
            <w:vAlign w:val="center"/>
          </w:tcPr>
          <w:p w14:paraId="3BAEEAE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EDP Pixel3 Positive Data (Odd)</w:t>
            </w:r>
          </w:p>
        </w:tc>
      </w:tr>
      <w:tr w14:paraId="769242D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2" w:hRule="atLeast"/>
        </w:trPr>
        <w:tc>
          <w:tcPr>
            <w:tcW w:w="877" w:type="dxa"/>
            <w:vAlign w:val="top"/>
          </w:tcPr>
          <w:p w14:paraId="6DC736F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12</w:t>
            </w:r>
          </w:p>
        </w:tc>
        <w:tc>
          <w:tcPr>
            <w:tcW w:w="1334" w:type="dxa"/>
            <w:vAlign w:val="center"/>
          </w:tcPr>
          <w:p w14:paraId="4997140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TX3N</w:t>
            </w:r>
          </w:p>
        </w:tc>
        <w:tc>
          <w:tcPr>
            <w:tcW w:w="1545" w:type="dxa"/>
            <w:vAlign w:val="center"/>
          </w:tcPr>
          <w:p w14:paraId="5E133A4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6126" w:type="dxa"/>
            <w:vAlign w:val="center"/>
          </w:tcPr>
          <w:p w14:paraId="26255CE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EDP Pixel3 Negative Data (Odd)</w:t>
            </w:r>
          </w:p>
        </w:tc>
      </w:tr>
      <w:tr w14:paraId="0EE0749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2" w:hRule="atLeast"/>
        </w:trPr>
        <w:tc>
          <w:tcPr>
            <w:tcW w:w="877" w:type="dxa"/>
            <w:vAlign w:val="top"/>
          </w:tcPr>
          <w:p w14:paraId="4F9569CF">
            <w:pPr>
              <w:pStyle w:val="10"/>
              <w:spacing w:before="141" w:line="175" w:lineRule="auto"/>
              <w:ind w:left="30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13</w:t>
            </w:r>
          </w:p>
        </w:tc>
        <w:tc>
          <w:tcPr>
            <w:tcW w:w="1334" w:type="dxa"/>
            <w:vAlign w:val="top"/>
          </w:tcPr>
          <w:p w14:paraId="4E36AAE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545" w:type="dxa"/>
            <w:vAlign w:val="top"/>
          </w:tcPr>
          <w:p w14:paraId="4F1E746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6126" w:type="dxa"/>
            <w:vAlign w:val="top"/>
          </w:tcPr>
          <w:p w14:paraId="4D7AADE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745A28C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2" w:hRule="atLeast"/>
        </w:trPr>
        <w:tc>
          <w:tcPr>
            <w:tcW w:w="877" w:type="dxa"/>
            <w:vAlign w:val="top"/>
          </w:tcPr>
          <w:p w14:paraId="74800CA9">
            <w:pPr>
              <w:pStyle w:val="10"/>
              <w:spacing w:before="120" w:line="175" w:lineRule="auto"/>
              <w:ind w:left="30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14</w:t>
            </w:r>
          </w:p>
        </w:tc>
        <w:tc>
          <w:tcPr>
            <w:tcW w:w="1334" w:type="dxa"/>
            <w:vAlign w:val="top"/>
          </w:tcPr>
          <w:p w14:paraId="1BE194B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545" w:type="dxa"/>
            <w:vAlign w:val="top"/>
          </w:tcPr>
          <w:p w14:paraId="30E4270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6126" w:type="dxa"/>
            <w:vAlign w:val="top"/>
          </w:tcPr>
          <w:p w14:paraId="0F86B17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1D30A4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2" w:hRule="atLeast"/>
        </w:trPr>
        <w:tc>
          <w:tcPr>
            <w:tcW w:w="877" w:type="dxa"/>
            <w:vAlign w:val="top"/>
          </w:tcPr>
          <w:p w14:paraId="0E799AEB">
            <w:pPr>
              <w:pStyle w:val="10"/>
              <w:spacing w:before="137" w:line="175" w:lineRule="auto"/>
              <w:ind w:left="30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15</w:t>
            </w:r>
          </w:p>
        </w:tc>
        <w:tc>
          <w:tcPr>
            <w:tcW w:w="1334" w:type="dxa"/>
            <w:vAlign w:val="top"/>
          </w:tcPr>
          <w:p w14:paraId="198F180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AUXP</w:t>
            </w:r>
          </w:p>
        </w:tc>
        <w:tc>
          <w:tcPr>
            <w:tcW w:w="1545" w:type="dxa"/>
            <w:vAlign w:val="top"/>
          </w:tcPr>
          <w:p w14:paraId="2688808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exportation</w:t>
            </w:r>
          </w:p>
        </w:tc>
        <w:tc>
          <w:tcPr>
            <w:tcW w:w="6126" w:type="dxa"/>
            <w:vAlign w:val="top"/>
          </w:tcPr>
          <w:p w14:paraId="718A957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EDP AUX Positive Data (Odd)</w:t>
            </w:r>
          </w:p>
        </w:tc>
      </w:tr>
      <w:tr w14:paraId="7C444D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2" w:hRule="atLeast"/>
        </w:trPr>
        <w:tc>
          <w:tcPr>
            <w:tcW w:w="877" w:type="dxa"/>
            <w:vAlign w:val="top"/>
          </w:tcPr>
          <w:p w14:paraId="6574D0D7">
            <w:pPr>
              <w:pStyle w:val="10"/>
              <w:spacing w:before="124" w:line="175" w:lineRule="auto"/>
              <w:ind w:left="30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16</w:t>
            </w:r>
          </w:p>
        </w:tc>
        <w:tc>
          <w:tcPr>
            <w:tcW w:w="1334" w:type="dxa"/>
            <w:vAlign w:val="top"/>
          </w:tcPr>
          <w:p w14:paraId="72F775F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AUXN</w:t>
            </w:r>
          </w:p>
        </w:tc>
        <w:tc>
          <w:tcPr>
            <w:tcW w:w="1545" w:type="dxa"/>
            <w:vAlign w:val="top"/>
          </w:tcPr>
          <w:p w14:paraId="39C7937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6126" w:type="dxa"/>
            <w:vAlign w:val="top"/>
          </w:tcPr>
          <w:p w14:paraId="0E86CA7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EDP AUX Negative Data (Odd)</w:t>
            </w:r>
          </w:p>
        </w:tc>
      </w:tr>
      <w:tr w14:paraId="7692167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2" w:hRule="atLeast"/>
        </w:trPr>
        <w:tc>
          <w:tcPr>
            <w:tcW w:w="877" w:type="dxa"/>
            <w:vAlign w:val="top"/>
          </w:tcPr>
          <w:p w14:paraId="63AE8362">
            <w:pPr>
              <w:pStyle w:val="10"/>
              <w:spacing w:before="141" w:line="175" w:lineRule="auto"/>
              <w:ind w:left="30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17</w:t>
            </w:r>
          </w:p>
        </w:tc>
        <w:tc>
          <w:tcPr>
            <w:tcW w:w="1334" w:type="dxa"/>
            <w:vMerge w:val="restart"/>
            <w:vAlign w:val="top"/>
          </w:tcPr>
          <w:p w14:paraId="0093D08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1B481CE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545" w:type="dxa"/>
            <w:vMerge w:val="restart"/>
            <w:vAlign w:val="top"/>
          </w:tcPr>
          <w:p w14:paraId="0D0CDB6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129F2F4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6126" w:type="dxa"/>
            <w:vMerge w:val="restart"/>
            <w:vAlign w:val="top"/>
          </w:tcPr>
          <w:p w14:paraId="19F4B68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2CAD4A8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52681A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2" w:hRule="atLeast"/>
        </w:trPr>
        <w:tc>
          <w:tcPr>
            <w:tcW w:w="877" w:type="dxa"/>
            <w:vAlign w:val="top"/>
          </w:tcPr>
          <w:p w14:paraId="7F2A43DB">
            <w:pPr>
              <w:pStyle w:val="10"/>
              <w:spacing w:before="143" w:line="175" w:lineRule="auto"/>
              <w:ind w:left="30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18</w:t>
            </w:r>
          </w:p>
        </w:tc>
        <w:tc>
          <w:tcPr>
            <w:tcW w:w="1334" w:type="dxa"/>
            <w:vMerge w:val="continue"/>
            <w:vAlign w:val="top"/>
          </w:tcPr>
          <w:p w14:paraId="764D6AF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545" w:type="dxa"/>
            <w:vMerge w:val="continue"/>
            <w:vAlign w:val="top"/>
          </w:tcPr>
          <w:p w14:paraId="5A81CC2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6126" w:type="dxa"/>
            <w:vMerge w:val="continue"/>
            <w:vAlign w:val="top"/>
          </w:tcPr>
          <w:p w14:paraId="1B5A2B0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78D5ECC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2" w:hRule="atLeast"/>
        </w:trPr>
        <w:tc>
          <w:tcPr>
            <w:tcW w:w="877" w:type="dxa"/>
            <w:vAlign w:val="top"/>
          </w:tcPr>
          <w:p w14:paraId="6BCE9BC5">
            <w:pPr>
              <w:pStyle w:val="10"/>
              <w:spacing w:before="130" w:line="175" w:lineRule="auto"/>
              <w:ind w:left="30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19</w:t>
            </w:r>
          </w:p>
        </w:tc>
        <w:tc>
          <w:tcPr>
            <w:tcW w:w="1334" w:type="dxa"/>
            <w:vMerge w:val="continue"/>
            <w:vAlign w:val="top"/>
          </w:tcPr>
          <w:p w14:paraId="5CDA767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545" w:type="dxa"/>
            <w:vMerge w:val="continue"/>
            <w:vAlign w:val="top"/>
          </w:tcPr>
          <w:p w14:paraId="2DA80C3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6126" w:type="dxa"/>
            <w:vMerge w:val="continue"/>
            <w:vAlign w:val="top"/>
          </w:tcPr>
          <w:p w14:paraId="7C190E4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1B25AB2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02" w:hRule="atLeast"/>
        </w:trPr>
        <w:tc>
          <w:tcPr>
            <w:tcW w:w="877" w:type="dxa"/>
            <w:vAlign w:val="top"/>
          </w:tcPr>
          <w:p w14:paraId="09A388DF">
            <w:pPr>
              <w:pStyle w:val="10"/>
              <w:spacing w:before="148" w:line="174" w:lineRule="auto"/>
              <w:ind w:left="29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20</w:t>
            </w:r>
          </w:p>
        </w:tc>
        <w:tc>
          <w:tcPr>
            <w:tcW w:w="1334" w:type="dxa"/>
            <w:vAlign w:val="top"/>
          </w:tcPr>
          <w:p w14:paraId="5CB10A5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HPD</w:t>
            </w:r>
          </w:p>
        </w:tc>
        <w:tc>
          <w:tcPr>
            <w:tcW w:w="1545" w:type="dxa"/>
            <w:vAlign w:val="top"/>
          </w:tcPr>
          <w:p w14:paraId="4CE945E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6126" w:type="dxa"/>
            <w:vAlign w:val="top"/>
          </w:tcPr>
          <w:p w14:paraId="0525679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EDP DETECT</w:t>
            </w:r>
          </w:p>
        </w:tc>
      </w:tr>
    </w:tbl>
    <w:p w14:paraId="3D4A55EB">
      <w:pPr>
        <w:rPr>
          <w:rFonts w:hint="default" w:ascii="Times New Roman" w:hAnsi="Times New Roman" w:cs="Times New Roman"/>
        </w:rPr>
      </w:pPr>
    </w:p>
    <w:p w14:paraId="6D1220F6">
      <w:pPr>
        <w:rPr>
          <w:rFonts w:hint="default" w:ascii="Times New Roman" w:hAnsi="Times New Roman" w:cs="Times New Roman"/>
        </w:rPr>
      </w:pPr>
    </w:p>
    <w:p w14:paraId="4B51BB20">
      <w:pPr>
        <w:rPr>
          <w:rFonts w:hint="default" w:ascii="Times New Roman" w:hAnsi="Times New Roman" w:cs="Times New Roman"/>
        </w:rPr>
      </w:pPr>
    </w:p>
    <w:p w14:paraId="67E7103B">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3.3.0 MIPI Screen Interface</w:t>
      </w:r>
    </w:p>
    <w:p w14:paraId="364CEDC2">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interface Supports a maximum of 4 -channel MIPI interface.</w:t>
      </w:r>
    </w:p>
    <w:p w14:paraId="59F147C6">
      <w:pPr>
        <w:rPr>
          <w:rFonts w:hint="default" w:ascii="Times New Roman" w:hAnsi="Times New Roman" w:cs="Times New Roman"/>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40"/>
      </w:tblGrid>
      <w:tr w14:paraId="41860C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12" w:hRule="exact"/>
        </w:trPr>
        <w:tc>
          <w:tcPr>
            <w:tcW w:w="4940" w:type="dxa"/>
            <w:vAlign w:val="top"/>
          </w:tcPr>
          <w:p w14:paraId="58E6D87E">
            <w:pPr>
              <w:widowControl w:val="0"/>
              <w:spacing w:line="360" w:lineRule="auto"/>
              <w:rPr>
                <w:rFonts w:ascii="黑体" w:hAnsi="黑体" w:eastAsia="黑体" w:cs="黑体"/>
              </w:rPr>
            </w:pPr>
            <w:r>
              <w:drawing>
                <wp:anchor distT="0" distB="0" distL="0" distR="0" simplePos="0" relativeHeight="251675648" behindDoc="0" locked="0" layoutInCell="1" allowOverlap="1">
                  <wp:simplePos x="0" y="0"/>
                  <wp:positionH relativeFrom="column">
                    <wp:posOffset>-9525</wp:posOffset>
                  </wp:positionH>
                  <wp:positionV relativeFrom="page">
                    <wp:posOffset>114300</wp:posOffset>
                  </wp:positionV>
                  <wp:extent cx="3005455" cy="708025"/>
                  <wp:effectExtent l="0" t="0" r="4445" b="15875"/>
                  <wp:wrapSquare wrapText="bothSides"/>
                  <wp:docPr id="14"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5"/>
                          <pic:cNvPicPr>
                            <a:picLocks noChangeAspect="1" noChangeArrowheads="1"/>
                          </pic:cNvPicPr>
                        </pic:nvPicPr>
                        <pic:blipFill>
                          <a:blip r:embed="rId69"/>
                          <a:srcRect t="21864"/>
                          <a:stretch>
                            <a:fillRect/>
                          </a:stretch>
                        </pic:blipFill>
                        <pic:spPr>
                          <a:xfrm>
                            <a:off x="0" y="0"/>
                            <a:ext cx="3005455" cy="708025"/>
                          </a:xfrm>
                          <a:prstGeom prst="rect">
                            <a:avLst/>
                          </a:prstGeom>
                          <a:noFill/>
                          <a:ln w="9525">
                            <a:noFill/>
                            <a:miter lim="800000"/>
                            <a:headEnd/>
                            <a:tailEnd/>
                          </a:ln>
                        </pic:spPr>
                      </pic:pic>
                    </a:graphicData>
                  </a:graphic>
                </wp:anchor>
              </w:drawing>
            </w:r>
          </w:p>
        </w:tc>
      </w:tr>
    </w:tbl>
    <w:p w14:paraId="056175EA">
      <w:pPr>
        <w:rPr>
          <w:rFonts w:hint="default" w:ascii="Times New Roman" w:hAnsi="Times New Roman" w:cs="Times New Roman"/>
        </w:rPr>
      </w:pPr>
    </w:p>
    <w:p w14:paraId="06635454">
      <w:pPr>
        <w:rPr>
          <w:rFonts w:hint="default" w:ascii="Times New Roman" w:hAnsi="Times New Roman" w:cs="Times New Roman"/>
        </w:rPr>
        <w:sectPr>
          <w:headerReference r:id="rId27" w:type="default"/>
          <w:footerReference r:id="rId28" w:type="default"/>
          <w:pgSz w:w="11910" w:h="16845"/>
          <w:pgMar w:top="1296" w:right="886" w:bottom="1568" w:left="1126" w:header="870" w:footer="1020" w:gutter="0"/>
          <w:pgNumType w:fmt="decimal"/>
          <w:cols w:space="720" w:num="1"/>
        </w:sectPr>
      </w:pPr>
    </w:p>
    <w:tbl>
      <w:tblPr>
        <w:tblStyle w:val="9"/>
        <w:tblpPr w:leftFromText="180" w:rightFromText="180" w:vertAnchor="text" w:horzAnchor="page" w:tblpX="1170" w:tblpY="287"/>
        <w:tblOverlap w:val="never"/>
        <w:tblW w:w="9581"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997"/>
        <w:gridCol w:w="1994"/>
        <w:gridCol w:w="2309"/>
        <w:gridCol w:w="4281"/>
      </w:tblGrid>
      <w:tr w14:paraId="1831313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shd w:val="clear" w:color="auto" w:fill="F2F2F2"/>
            <w:vAlign w:val="top"/>
          </w:tcPr>
          <w:p w14:paraId="0460D50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bookmarkStart w:id="13" w:name="bookmark13"/>
            <w:bookmarkEnd w:id="13"/>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w:t>
            </w:r>
          </w:p>
        </w:tc>
        <w:tc>
          <w:tcPr>
            <w:tcW w:w="1994" w:type="dxa"/>
            <w:shd w:val="clear" w:color="auto" w:fill="F2F2F2"/>
            <w:vAlign w:val="top"/>
          </w:tcPr>
          <w:p w14:paraId="2535F12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2309" w:type="dxa"/>
            <w:shd w:val="clear" w:color="auto" w:fill="F2F2F2"/>
            <w:vAlign w:val="top"/>
          </w:tcPr>
          <w:p w14:paraId="33AE075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281" w:type="dxa"/>
            <w:shd w:val="clear" w:color="auto" w:fill="F2F2F2"/>
            <w:vAlign w:val="top"/>
          </w:tcPr>
          <w:p w14:paraId="156078E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24813E4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368B39A9">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40</w:t>
            </w:r>
          </w:p>
        </w:tc>
        <w:tc>
          <w:tcPr>
            <w:tcW w:w="1994" w:type="dxa"/>
            <w:vAlign w:val="center"/>
          </w:tcPr>
          <w:p w14:paraId="6952067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6A36ABD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5F950F3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1FEDDFE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7E827DE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39</w:t>
            </w:r>
          </w:p>
        </w:tc>
        <w:tc>
          <w:tcPr>
            <w:tcW w:w="1994" w:type="dxa"/>
            <w:vAlign w:val="center"/>
          </w:tcPr>
          <w:p w14:paraId="25AF795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VDD</w:t>
            </w:r>
          </w:p>
        </w:tc>
        <w:tc>
          <w:tcPr>
            <w:tcW w:w="2309" w:type="dxa"/>
            <w:vAlign w:val="center"/>
          </w:tcPr>
          <w:p w14:paraId="685C98D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281" w:type="dxa"/>
            <w:vAlign w:val="center"/>
          </w:tcPr>
          <w:p w14:paraId="27B8AD6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3.3V Digital power</w:t>
            </w:r>
          </w:p>
        </w:tc>
      </w:tr>
      <w:tr w14:paraId="0546A7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1A6066A9">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38</w:t>
            </w:r>
          </w:p>
        </w:tc>
        <w:tc>
          <w:tcPr>
            <w:tcW w:w="1994" w:type="dxa"/>
            <w:vAlign w:val="center"/>
          </w:tcPr>
          <w:p w14:paraId="7026983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VDD</w:t>
            </w:r>
          </w:p>
        </w:tc>
        <w:tc>
          <w:tcPr>
            <w:tcW w:w="2309" w:type="dxa"/>
            <w:vAlign w:val="center"/>
          </w:tcPr>
          <w:p w14:paraId="008AEE9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source</w:t>
            </w:r>
          </w:p>
        </w:tc>
        <w:tc>
          <w:tcPr>
            <w:tcW w:w="4281" w:type="dxa"/>
            <w:vAlign w:val="center"/>
          </w:tcPr>
          <w:p w14:paraId="0C151D1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3.3V Digital power</w:t>
            </w:r>
          </w:p>
        </w:tc>
      </w:tr>
      <w:tr w14:paraId="62893EE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23C85259">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37</w:t>
            </w:r>
          </w:p>
        </w:tc>
        <w:tc>
          <w:tcPr>
            <w:tcW w:w="1994" w:type="dxa"/>
            <w:vAlign w:val="center"/>
          </w:tcPr>
          <w:p w14:paraId="33DEF37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9" w:type="dxa"/>
            <w:vAlign w:val="center"/>
          </w:tcPr>
          <w:p w14:paraId="41352DF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to</w:t>
            </w:r>
          </w:p>
        </w:tc>
        <w:tc>
          <w:tcPr>
            <w:tcW w:w="4281" w:type="dxa"/>
            <w:vAlign w:val="center"/>
          </w:tcPr>
          <w:p w14:paraId="0A33DD1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2223ACC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5D19FFD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36</w:t>
            </w:r>
          </w:p>
        </w:tc>
        <w:tc>
          <w:tcPr>
            <w:tcW w:w="1994" w:type="dxa"/>
            <w:vAlign w:val="center"/>
          </w:tcPr>
          <w:p w14:paraId="44F0707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REST</w:t>
            </w:r>
          </w:p>
        </w:tc>
        <w:tc>
          <w:tcPr>
            <w:tcW w:w="2309" w:type="dxa"/>
            <w:vAlign w:val="center"/>
          </w:tcPr>
          <w:p w14:paraId="0F2FDB6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0BF1BD3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3.3V Global reset pin</w:t>
            </w:r>
          </w:p>
        </w:tc>
      </w:tr>
      <w:tr w14:paraId="5B66118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38577E5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35</w:t>
            </w:r>
          </w:p>
        </w:tc>
        <w:tc>
          <w:tcPr>
            <w:tcW w:w="1994" w:type="dxa"/>
            <w:vAlign w:val="center"/>
          </w:tcPr>
          <w:p w14:paraId="05AE1D1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36B31DA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1B8959E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20C21F4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2386EA9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34</w:t>
            </w:r>
          </w:p>
        </w:tc>
        <w:tc>
          <w:tcPr>
            <w:tcW w:w="1994" w:type="dxa"/>
            <w:vAlign w:val="center"/>
          </w:tcPr>
          <w:p w14:paraId="470E47B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9" w:type="dxa"/>
            <w:vAlign w:val="center"/>
          </w:tcPr>
          <w:p w14:paraId="7F9C6C2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to</w:t>
            </w:r>
          </w:p>
        </w:tc>
        <w:tc>
          <w:tcPr>
            <w:tcW w:w="4281" w:type="dxa"/>
            <w:vAlign w:val="center"/>
          </w:tcPr>
          <w:p w14:paraId="42138D9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1448296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63940F9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33</w:t>
            </w:r>
          </w:p>
        </w:tc>
        <w:tc>
          <w:tcPr>
            <w:tcW w:w="1994" w:type="dxa"/>
            <w:vAlign w:val="center"/>
          </w:tcPr>
          <w:p w14:paraId="722ED28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D0N</w:t>
            </w:r>
          </w:p>
        </w:tc>
        <w:tc>
          <w:tcPr>
            <w:tcW w:w="2309" w:type="dxa"/>
            <w:vAlign w:val="center"/>
          </w:tcPr>
          <w:p w14:paraId="6D677D3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77965FF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Negative MIPI differential data output</w:t>
            </w:r>
          </w:p>
        </w:tc>
      </w:tr>
      <w:tr w14:paraId="2A0864A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759D3B0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32</w:t>
            </w:r>
          </w:p>
        </w:tc>
        <w:tc>
          <w:tcPr>
            <w:tcW w:w="1994" w:type="dxa"/>
            <w:vAlign w:val="center"/>
          </w:tcPr>
          <w:p w14:paraId="6C75CAF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D0P</w:t>
            </w:r>
          </w:p>
        </w:tc>
        <w:tc>
          <w:tcPr>
            <w:tcW w:w="2309" w:type="dxa"/>
            <w:vAlign w:val="center"/>
          </w:tcPr>
          <w:p w14:paraId="3CAA23B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7B39416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Positive MIPI differential data output</w:t>
            </w:r>
          </w:p>
        </w:tc>
      </w:tr>
      <w:tr w14:paraId="19709D5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0BAA7B9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31</w:t>
            </w:r>
          </w:p>
        </w:tc>
        <w:tc>
          <w:tcPr>
            <w:tcW w:w="1994" w:type="dxa"/>
            <w:vAlign w:val="center"/>
          </w:tcPr>
          <w:p w14:paraId="21DA0DD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9" w:type="dxa"/>
            <w:vAlign w:val="center"/>
          </w:tcPr>
          <w:p w14:paraId="5CE164D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to</w:t>
            </w:r>
          </w:p>
        </w:tc>
        <w:tc>
          <w:tcPr>
            <w:tcW w:w="4281" w:type="dxa"/>
            <w:vAlign w:val="center"/>
          </w:tcPr>
          <w:p w14:paraId="23D34F5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3ACD3D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58B0B91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30</w:t>
            </w:r>
          </w:p>
        </w:tc>
        <w:tc>
          <w:tcPr>
            <w:tcW w:w="1994" w:type="dxa"/>
            <w:vAlign w:val="center"/>
          </w:tcPr>
          <w:p w14:paraId="13A3916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D1N</w:t>
            </w:r>
          </w:p>
        </w:tc>
        <w:tc>
          <w:tcPr>
            <w:tcW w:w="2309" w:type="dxa"/>
            <w:vAlign w:val="center"/>
          </w:tcPr>
          <w:p w14:paraId="6104222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5B1AE00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Negative MIPI differential data output</w:t>
            </w:r>
          </w:p>
        </w:tc>
      </w:tr>
      <w:tr w14:paraId="5F626C3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59E2A8E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29</w:t>
            </w:r>
          </w:p>
        </w:tc>
        <w:tc>
          <w:tcPr>
            <w:tcW w:w="1994" w:type="dxa"/>
            <w:vAlign w:val="center"/>
          </w:tcPr>
          <w:p w14:paraId="4095F9A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D1P</w:t>
            </w:r>
          </w:p>
        </w:tc>
        <w:tc>
          <w:tcPr>
            <w:tcW w:w="2309" w:type="dxa"/>
            <w:vAlign w:val="center"/>
          </w:tcPr>
          <w:p w14:paraId="4458F37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18B5238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Positive MIPI differential data output</w:t>
            </w:r>
          </w:p>
        </w:tc>
      </w:tr>
      <w:tr w14:paraId="1842043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5B0B1DE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28</w:t>
            </w:r>
          </w:p>
        </w:tc>
        <w:tc>
          <w:tcPr>
            <w:tcW w:w="1994" w:type="dxa"/>
            <w:vAlign w:val="center"/>
          </w:tcPr>
          <w:p w14:paraId="06BDFD2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9" w:type="dxa"/>
            <w:vAlign w:val="center"/>
          </w:tcPr>
          <w:p w14:paraId="41E3A71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to</w:t>
            </w:r>
          </w:p>
        </w:tc>
        <w:tc>
          <w:tcPr>
            <w:tcW w:w="4281" w:type="dxa"/>
            <w:vAlign w:val="center"/>
          </w:tcPr>
          <w:p w14:paraId="6512F6B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64F9550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309F767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27</w:t>
            </w:r>
          </w:p>
        </w:tc>
        <w:tc>
          <w:tcPr>
            <w:tcW w:w="1994" w:type="dxa"/>
            <w:vAlign w:val="center"/>
          </w:tcPr>
          <w:p w14:paraId="6C951A6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CLKN</w:t>
            </w:r>
          </w:p>
        </w:tc>
        <w:tc>
          <w:tcPr>
            <w:tcW w:w="2309" w:type="dxa"/>
            <w:vAlign w:val="center"/>
          </w:tcPr>
          <w:p w14:paraId="42554E8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4495CAD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Negative MIPI differential data output</w:t>
            </w:r>
          </w:p>
        </w:tc>
      </w:tr>
      <w:tr w14:paraId="153F1F7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2A42EA5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26</w:t>
            </w:r>
          </w:p>
        </w:tc>
        <w:tc>
          <w:tcPr>
            <w:tcW w:w="1994" w:type="dxa"/>
            <w:vAlign w:val="center"/>
          </w:tcPr>
          <w:p w14:paraId="104DBE2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CLKP</w:t>
            </w:r>
          </w:p>
        </w:tc>
        <w:tc>
          <w:tcPr>
            <w:tcW w:w="2309" w:type="dxa"/>
            <w:vAlign w:val="center"/>
          </w:tcPr>
          <w:p w14:paraId="4E559B7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60E73E1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Positive MIPI differential data output</w:t>
            </w:r>
          </w:p>
        </w:tc>
      </w:tr>
      <w:tr w14:paraId="4F3785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6687E5D9">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25</w:t>
            </w:r>
          </w:p>
        </w:tc>
        <w:tc>
          <w:tcPr>
            <w:tcW w:w="1994" w:type="dxa"/>
            <w:vAlign w:val="center"/>
          </w:tcPr>
          <w:p w14:paraId="3819ABF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9" w:type="dxa"/>
            <w:vAlign w:val="center"/>
          </w:tcPr>
          <w:p w14:paraId="39BD7AA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to</w:t>
            </w:r>
          </w:p>
        </w:tc>
        <w:tc>
          <w:tcPr>
            <w:tcW w:w="4281" w:type="dxa"/>
            <w:vAlign w:val="center"/>
          </w:tcPr>
          <w:p w14:paraId="79AA6FB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259FF4C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03E27BA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24</w:t>
            </w:r>
          </w:p>
        </w:tc>
        <w:tc>
          <w:tcPr>
            <w:tcW w:w="1994" w:type="dxa"/>
            <w:vAlign w:val="center"/>
          </w:tcPr>
          <w:p w14:paraId="345123B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D2N</w:t>
            </w:r>
          </w:p>
        </w:tc>
        <w:tc>
          <w:tcPr>
            <w:tcW w:w="2309" w:type="dxa"/>
            <w:vAlign w:val="center"/>
          </w:tcPr>
          <w:p w14:paraId="4A090FE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71700F8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Negative MIPI differential data output</w:t>
            </w:r>
          </w:p>
        </w:tc>
      </w:tr>
      <w:tr w14:paraId="049B10B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75D0882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23</w:t>
            </w:r>
          </w:p>
        </w:tc>
        <w:tc>
          <w:tcPr>
            <w:tcW w:w="1994" w:type="dxa"/>
            <w:vAlign w:val="center"/>
          </w:tcPr>
          <w:p w14:paraId="0DC7830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D2P</w:t>
            </w:r>
          </w:p>
        </w:tc>
        <w:tc>
          <w:tcPr>
            <w:tcW w:w="2309" w:type="dxa"/>
            <w:vAlign w:val="center"/>
          </w:tcPr>
          <w:p w14:paraId="2E8AA2B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5F436C6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Positive MIPI differential data output</w:t>
            </w:r>
          </w:p>
        </w:tc>
      </w:tr>
      <w:tr w14:paraId="2D4F30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5644CCF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22</w:t>
            </w:r>
          </w:p>
        </w:tc>
        <w:tc>
          <w:tcPr>
            <w:tcW w:w="1994" w:type="dxa"/>
            <w:vAlign w:val="center"/>
          </w:tcPr>
          <w:p w14:paraId="1BC861C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9" w:type="dxa"/>
            <w:vAlign w:val="center"/>
          </w:tcPr>
          <w:p w14:paraId="2CCB989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to</w:t>
            </w:r>
          </w:p>
        </w:tc>
        <w:tc>
          <w:tcPr>
            <w:tcW w:w="4281" w:type="dxa"/>
            <w:vAlign w:val="center"/>
          </w:tcPr>
          <w:p w14:paraId="6F542A5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7B30CE1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0244E61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21</w:t>
            </w:r>
          </w:p>
        </w:tc>
        <w:tc>
          <w:tcPr>
            <w:tcW w:w="1994" w:type="dxa"/>
            <w:vAlign w:val="center"/>
          </w:tcPr>
          <w:p w14:paraId="579A2F6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D3N</w:t>
            </w:r>
          </w:p>
        </w:tc>
        <w:tc>
          <w:tcPr>
            <w:tcW w:w="2309" w:type="dxa"/>
            <w:vAlign w:val="center"/>
          </w:tcPr>
          <w:p w14:paraId="52B3898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center"/>
          </w:tcPr>
          <w:p w14:paraId="48A837C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Negative MIPI differential data output</w:t>
            </w:r>
          </w:p>
        </w:tc>
      </w:tr>
      <w:tr w14:paraId="3FC4ACE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5C128058">
            <w:pPr>
              <w:pStyle w:val="10"/>
              <w:spacing w:before="157" w:line="229" w:lineRule="exact"/>
              <w:ind w:left="35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20</w:t>
            </w:r>
          </w:p>
        </w:tc>
        <w:tc>
          <w:tcPr>
            <w:tcW w:w="1994" w:type="dxa"/>
            <w:vAlign w:val="top"/>
          </w:tcPr>
          <w:p w14:paraId="68C56847">
            <w:pPr>
              <w:pStyle w:val="10"/>
              <w:spacing w:before="157" w:line="229" w:lineRule="exact"/>
              <w:ind w:left="797"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D3P</w:t>
            </w:r>
          </w:p>
        </w:tc>
        <w:tc>
          <w:tcPr>
            <w:tcW w:w="2309" w:type="dxa"/>
            <w:vAlign w:val="top"/>
          </w:tcPr>
          <w:p w14:paraId="24830D4E">
            <w:pPr>
              <w:pStyle w:val="10"/>
              <w:spacing w:before="147" w:line="239" w:lineRule="exact"/>
              <w:ind w:left="774"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281" w:type="dxa"/>
            <w:vAlign w:val="top"/>
          </w:tcPr>
          <w:p w14:paraId="69C58BF9">
            <w:pPr>
              <w:pStyle w:val="10"/>
              <w:spacing w:before="147" w:line="239" w:lineRule="exact"/>
              <w:ind w:left="158"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Positive MIPI differential data output</w:t>
            </w:r>
          </w:p>
        </w:tc>
      </w:tr>
      <w:tr w14:paraId="36D77D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27C21595">
            <w:pPr>
              <w:pStyle w:val="10"/>
              <w:spacing w:before="134" w:line="230"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19</w:t>
            </w:r>
          </w:p>
        </w:tc>
        <w:tc>
          <w:tcPr>
            <w:tcW w:w="1994" w:type="dxa"/>
            <w:vAlign w:val="top"/>
          </w:tcPr>
          <w:p w14:paraId="656434ED">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9" w:type="dxa"/>
            <w:vAlign w:val="top"/>
          </w:tcPr>
          <w:p w14:paraId="556CA955">
            <w:pPr>
              <w:pStyle w:val="10"/>
              <w:spacing w:before="125" w:line="239" w:lineRule="exact"/>
              <w:ind w:left="1038"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to</w:t>
            </w:r>
          </w:p>
        </w:tc>
        <w:tc>
          <w:tcPr>
            <w:tcW w:w="4281" w:type="dxa"/>
            <w:vAlign w:val="top"/>
          </w:tcPr>
          <w:p w14:paraId="2A208F2A">
            <w:pPr>
              <w:pStyle w:val="10"/>
              <w:spacing w:before="128" w:line="236" w:lineRule="exact"/>
              <w:ind w:left="1724"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4CD8285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5177C407">
            <w:pPr>
              <w:pStyle w:val="10"/>
              <w:spacing w:before="150" w:line="229"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18</w:t>
            </w:r>
          </w:p>
        </w:tc>
        <w:tc>
          <w:tcPr>
            <w:tcW w:w="1994" w:type="dxa"/>
            <w:vAlign w:val="top"/>
          </w:tcPr>
          <w:p w14:paraId="3FD1CB33">
            <w:pPr>
              <w:pStyle w:val="10"/>
              <w:spacing w:before="151" w:line="228" w:lineRule="exact"/>
              <w:ind w:left="842"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top"/>
          </w:tcPr>
          <w:p w14:paraId="38D908F1">
            <w:pPr>
              <w:pStyle w:val="10"/>
              <w:spacing w:before="249" w:line="130" w:lineRule="exact"/>
              <w:ind w:left="111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top"/>
          </w:tcPr>
          <w:p w14:paraId="030979CB">
            <w:pPr>
              <w:pStyle w:val="10"/>
              <w:spacing w:before="142" w:line="237" w:lineRule="exact"/>
              <w:ind w:left="1465"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7F4A6CF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67666E82">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17</w:t>
            </w:r>
          </w:p>
        </w:tc>
        <w:tc>
          <w:tcPr>
            <w:tcW w:w="1994" w:type="dxa"/>
            <w:vAlign w:val="top"/>
          </w:tcPr>
          <w:p w14:paraId="7BB16D72">
            <w:pPr>
              <w:pStyle w:val="10"/>
              <w:spacing w:before="138" w:line="227" w:lineRule="exact"/>
              <w:ind w:left="842"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top"/>
          </w:tcPr>
          <w:p w14:paraId="51B3038F">
            <w:pPr>
              <w:pStyle w:val="10"/>
              <w:spacing w:before="235" w:line="130" w:lineRule="exact"/>
              <w:ind w:left="111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top"/>
          </w:tcPr>
          <w:p w14:paraId="4E1FBAC9">
            <w:pPr>
              <w:pStyle w:val="10"/>
              <w:spacing w:before="128" w:line="237" w:lineRule="exact"/>
              <w:ind w:left="1465"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6547B4E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366EC64B">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16</w:t>
            </w:r>
          </w:p>
        </w:tc>
        <w:tc>
          <w:tcPr>
            <w:tcW w:w="1994" w:type="dxa"/>
            <w:vAlign w:val="center"/>
          </w:tcPr>
          <w:p w14:paraId="2D289334">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9" w:type="dxa"/>
            <w:vAlign w:val="center"/>
          </w:tcPr>
          <w:p w14:paraId="28068CE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to</w:t>
            </w:r>
          </w:p>
        </w:tc>
        <w:tc>
          <w:tcPr>
            <w:tcW w:w="4281" w:type="dxa"/>
            <w:vAlign w:val="center"/>
          </w:tcPr>
          <w:p w14:paraId="0BFE758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351408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2B1A3C3E">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15</w:t>
            </w:r>
          </w:p>
        </w:tc>
        <w:tc>
          <w:tcPr>
            <w:tcW w:w="1994" w:type="dxa"/>
            <w:vAlign w:val="center"/>
          </w:tcPr>
          <w:p w14:paraId="13762266">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1D9DAE4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5CA4005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3D3133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5FE3791C">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14</w:t>
            </w:r>
          </w:p>
        </w:tc>
        <w:tc>
          <w:tcPr>
            <w:tcW w:w="1994" w:type="dxa"/>
            <w:vAlign w:val="center"/>
          </w:tcPr>
          <w:p w14:paraId="18B8E9EA">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45F02B9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281B24E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050F4DB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11479B18">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13</w:t>
            </w:r>
          </w:p>
        </w:tc>
        <w:tc>
          <w:tcPr>
            <w:tcW w:w="1994" w:type="dxa"/>
            <w:vAlign w:val="center"/>
          </w:tcPr>
          <w:p w14:paraId="6142D518">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13ADC29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69ECCD4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10D9169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40FC2804">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12</w:t>
            </w:r>
          </w:p>
        </w:tc>
        <w:tc>
          <w:tcPr>
            <w:tcW w:w="1994" w:type="dxa"/>
            <w:vAlign w:val="center"/>
          </w:tcPr>
          <w:p w14:paraId="1B094FC5">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4CFAF3E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0FD4E41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5744592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0D22155E">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11</w:t>
            </w:r>
          </w:p>
        </w:tc>
        <w:tc>
          <w:tcPr>
            <w:tcW w:w="1994" w:type="dxa"/>
            <w:vAlign w:val="center"/>
          </w:tcPr>
          <w:p w14:paraId="250CC971">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309" w:type="dxa"/>
            <w:vAlign w:val="center"/>
          </w:tcPr>
          <w:p w14:paraId="226BFE9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to</w:t>
            </w:r>
          </w:p>
        </w:tc>
        <w:tc>
          <w:tcPr>
            <w:tcW w:w="4281" w:type="dxa"/>
            <w:vAlign w:val="center"/>
          </w:tcPr>
          <w:p w14:paraId="5412793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2041F3B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753837F8">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10</w:t>
            </w:r>
          </w:p>
        </w:tc>
        <w:tc>
          <w:tcPr>
            <w:tcW w:w="1994" w:type="dxa"/>
            <w:vAlign w:val="center"/>
          </w:tcPr>
          <w:p w14:paraId="2899439D">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LED-</w:t>
            </w:r>
          </w:p>
        </w:tc>
        <w:tc>
          <w:tcPr>
            <w:tcW w:w="2309" w:type="dxa"/>
            <w:vAlign w:val="center"/>
          </w:tcPr>
          <w:p w14:paraId="6DA14CC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281" w:type="dxa"/>
            <w:vAlign w:val="center"/>
          </w:tcPr>
          <w:p w14:paraId="185643F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LED Cathode</w:t>
            </w:r>
          </w:p>
        </w:tc>
      </w:tr>
      <w:tr w14:paraId="79FC0E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29DEC513">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9</w:t>
            </w:r>
          </w:p>
        </w:tc>
        <w:tc>
          <w:tcPr>
            <w:tcW w:w="1994" w:type="dxa"/>
            <w:vAlign w:val="center"/>
          </w:tcPr>
          <w:p w14:paraId="41CF8C4C">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LED-</w:t>
            </w:r>
          </w:p>
        </w:tc>
        <w:tc>
          <w:tcPr>
            <w:tcW w:w="2309" w:type="dxa"/>
            <w:vAlign w:val="center"/>
          </w:tcPr>
          <w:p w14:paraId="3CFF4E8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281" w:type="dxa"/>
            <w:vAlign w:val="center"/>
          </w:tcPr>
          <w:p w14:paraId="0E5C9CE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LED Cathode</w:t>
            </w:r>
          </w:p>
        </w:tc>
      </w:tr>
      <w:tr w14:paraId="58A3DF4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67096320">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8</w:t>
            </w:r>
          </w:p>
        </w:tc>
        <w:tc>
          <w:tcPr>
            <w:tcW w:w="1994" w:type="dxa"/>
            <w:vAlign w:val="center"/>
          </w:tcPr>
          <w:p w14:paraId="3D581013">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13A9DFF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3544FD9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7511672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4B92228B">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7</w:t>
            </w:r>
          </w:p>
        </w:tc>
        <w:tc>
          <w:tcPr>
            <w:tcW w:w="1994" w:type="dxa"/>
            <w:vAlign w:val="center"/>
          </w:tcPr>
          <w:p w14:paraId="31BCA153">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4F20AE2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706BC92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00CBF2C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2B6D5850">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6</w:t>
            </w:r>
          </w:p>
        </w:tc>
        <w:tc>
          <w:tcPr>
            <w:tcW w:w="1994" w:type="dxa"/>
            <w:vAlign w:val="center"/>
          </w:tcPr>
          <w:p w14:paraId="215AD69F">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1E22C28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33DF6C1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007ED3D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347E816B">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5</w:t>
            </w:r>
          </w:p>
        </w:tc>
        <w:tc>
          <w:tcPr>
            <w:tcW w:w="1994" w:type="dxa"/>
            <w:vAlign w:val="center"/>
          </w:tcPr>
          <w:p w14:paraId="78C5A710">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650EA32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56BBE59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511DF8F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3B4D5366">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4</w:t>
            </w:r>
          </w:p>
        </w:tc>
        <w:tc>
          <w:tcPr>
            <w:tcW w:w="1994" w:type="dxa"/>
            <w:vAlign w:val="center"/>
          </w:tcPr>
          <w:p w14:paraId="0BB449D1">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5ED3605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7B3A483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2050B16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7FD3390B">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3</w:t>
            </w:r>
          </w:p>
        </w:tc>
        <w:tc>
          <w:tcPr>
            <w:tcW w:w="1994" w:type="dxa"/>
            <w:vAlign w:val="center"/>
          </w:tcPr>
          <w:p w14:paraId="79699F54">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2309" w:type="dxa"/>
            <w:vAlign w:val="center"/>
          </w:tcPr>
          <w:p w14:paraId="7A9CA2D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281" w:type="dxa"/>
            <w:vAlign w:val="center"/>
          </w:tcPr>
          <w:p w14:paraId="2E1650D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486CC15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782C535F">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2</w:t>
            </w:r>
          </w:p>
        </w:tc>
        <w:tc>
          <w:tcPr>
            <w:tcW w:w="1994" w:type="dxa"/>
            <w:vAlign w:val="center"/>
          </w:tcPr>
          <w:p w14:paraId="71095DBA">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LED+</w:t>
            </w:r>
          </w:p>
        </w:tc>
        <w:tc>
          <w:tcPr>
            <w:tcW w:w="2309" w:type="dxa"/>
            <w:vAlign w:val="center"/>
          </w:tcPr>
          <w:p w14:paraId="3BD4493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281" w:type="dxa"/>
            <w:vAlign w:val="center"/>
          </w:tcPr>
          <w:p w14:paraId="10DC895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LED Anode</w:t>
            </w:r>
          </w:p>
        </w:tc>
      </w:tr>
      <w:tr w14:paraId="45575A0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51AF237A">
            <w:pPr>
              <w:pStyle w:val="10"/>
              <w:spacing w:before="137" w:line="227" w:lineRule="exact"/>
              <w:ind w:left="368" w:leftChars="0"/>
              <w:rPr>
                <w:rFonts w:hint="default" w:ascii="Arial" w:hAnsi="Arial" w:eastAsia="宋体" w:cs="Arial"/>
                <w:snapToGrid/>
                <w:color w:val="000000"/>
                <w:w w:val="100"/>
                <w:kern w:val="0"/>
                <w:sz w:val="24"/>
                <w:szCs w:val="24"/>
                <w:lang w:val="en-US" w:eastAsia="zh-CN" w:bidi="ar-SA"/>
              </w:rPr>
            </w:pPr>
            <w:r>
              <w:rPr>
                <w:rFonts w:hint="default" w:ascii="Arial" w:hAnsi="Arial" w:eastAsia="宋体" w:cs="Arial"/>
                <w:snapToGrid/>
                <w:color w:val="000000"/>
                <w:w w:val="100"/>
                <w:kern w:val="0"/>
                <w:sz w:val="24"/>
                <w:szCs w:val="24"/>
                <w:lang w:val="en-US" w:eastAsia="zh-CN" w:bidi="ar-SA"/>
              </w:rPr>
              <w:t>1</w:t>
            </w:r>
          </w:p>
        </w:tc>
        <w:tc>
          <w:tcPr>
            <w:tcW w:w="1994" w:type="dxa"/>
            <w:vAlign w:val="center"/>
          </w:tcPr>
          <w:p w14:paraId="18098C3B">
            <w:pPr>
              <w:pStyle w:val="10"/>
              <w:spacing w:before="135" w:line="229" w:lineRule="exact"/>
              <w:ind w:left="741" w:leftChars="0"/>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LED+</w:t>
            </w:r>
          </w:p>
        </w:tc>
        <w:tc>
          <w:tcPr>
            <w:tcW w:w="2309" w:type="dxa"/>
            <w:vAlign w:val="center"/>
          </w:tcPr>
          <w:p w14:paraId="45EF173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281" w:type="dxa"/>
            <w:vAlign w:val="center"/>
          </w:tcPr>
          <w:p w14:paraId="27E8F78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leftChars="0" w:right="0" w:rightChars="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LED Anode</w:t>
            </w:r>
          </w:p>
        </w:tc>
      </w:tr>
    </w:tbl>
    <w:p w14:paraId="48AD03A8">
      <w:pPr>
        <w:spacing w:before="30"/>
        <w:rPr>
          <w:rFonts w:hint="default" w:ascii="Times New Roman" w:hAnsi="Times New Roman" w:cs="Times New Roman"/>
        </w:rPr>
      </w:pPr>
    </w:p>
    <w:p w14:paraId="3B0C0866">
      <w:pPr>
        <w:spacing w:before="29"/>
        <w:rPr>
          <w:rFonts w:hint="default" w:ascii="Times New Roman" w:hAnsi="Times New Roman" w:cs="Times New Roman"/>
        </w:rPr>
      </w:pPr>
    </w:p>
    <w:p w14:paraId="5E8D287C">
      <w:pPr>
        <w:spacing w:line="87" w:lineRule="exact"/>
        <w:rPr>
          <w:rFonts w:hint="default" w:ascii="Times New Roman" w:hAnsi="Times New Roman" w:cs="Times New Roman"/>
          <w:sz w:val="7"/>
          <w:szCs w:val="7"/>
        </w:rPr>
      </w:pPr>
    </w:p>
    <w:p w14:paraId="02558E67">
      <w:pPr>
        <w:spacing w:line="87" w:lineRule="exact"/>
        <w:rPr>
          <w:rFonts w:hint="default" w:ascii="Times New Roman" w:hAnsi="Times New Roman" w:cs="Times New Roman"/>
          <w:sz w:val="7"/>
          <w:szCs w:val="7"/>
        </w:rPr>
      </w:pPr>
    </w:p>
    <w:p w14:paraId="3323E6E7">
      <w:pPr>
        <w:spacing w:line="87" w:lineRule="exact"/>
        <w:rPr>
          <w:rFonts w:hint="default" w:ascii="Times New Roman" w:hAnsi="Times New Roman" w:cs="Times New Roman"/>
          <w:sz w:val="7"/>
          <w:szCs w:val="7"/>
        </w:rPr>
      </w:pPr>
    </w:p>
    <w:p w14:paraId="279F890A">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3.3.1 IO interface</w:t>
      </w:r>
    </w:p>
    <w:p w14:paraId="2A6A6658">
      <w:pPr>
        <w:spacing w:line="87" w:lineRule="exact"/>
        <w:rPr>
          <w:rFonts w:hint="default" w:ascii="Times New Roman" w:hAnsi="Times New Roman" w:cs="Times New Roman"/>
          <w:sz w:val="7"/>
          <w:szCs w:val="7"/>
        </w:rPr>
      </w:pPr>
    </w:p>
    <w:p w14:paraId="724F2626">
      <w:pPr>
        <w:spacing w:line="87" w:lineRule="exact"/>
        <w:rPr>
          <w:rFonts w:hint="default" w:ascii="Times New Roman" w:hAnsi="Times New Roman" w:cs="Times New Roman"/>
          <w:sz w:val="7"/>
          <w:szCs w:val="7"/>
        </w:rPr>
      </w:pPr>
    </w:p>
    <w:p w14:paraId="0B672152">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is used to provide the input/output of the control signal to the peripheral, and the</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 level is 3.3V</w:t>
      </w:r>
    </w:p>
    <w:p w14:paraId="4CD34C1C">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Times New Roman" w:hAnsi="Times New Roman" w:cs="Times New Roman"/>
          <w:sz w:val="7"/>
          <w:szCs w:val="7"/>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60"/>
      </w:tblGrid>
      <w:tr w14:paraId="41E88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82" w:hRule="exact"/>
        </w:trPr>
        <w:tc>
          <w:tcPr>
            <w:tcW w:w="3860" w:type="dxa"/>
            <w:vAlign w:val="top"/>
          </w:tcPr>
          <w:p w14:paraId="50938609">
            <w:pPr>
              <w:widowControl w:val="0"/>
              <w:spacing w:line="360" w:lineRule="auto"/>
              <w:rPr>
                <w:rFonts w:ascii="黑体" w:hAnsi="黑体" w:eastAsia="黑体" w:cs="黑体"/>
              </w:rPr>
            </w:pPr>
            <w:r>
              <w:drawing>
                <wp:anchor distT="0" distB="0" distL="114300" distR="114300" simplePos="0" relativeHeight="251676672" behindDoc="0" locked="0" layoutInCell="1" allowOverlap="1">
                  <wp:simplePos x="0" y="0"/>
                  <wp:positionH relativeFrom="column">
                    <wp:posOffset>-19050</wp:posOffset>
                  </wp:positionH>
                  <wp:positionV relativeFrom="page">
                    <wp:posOffset>66675</wp:posOffset>
                  </wp:positionV>
                  <wp:extent cx="1886585" cy="2337435"/>
                  <wp:effectExtent l="0" t="0" r="18415" b="5715"/>
                  <wp:wrapSquare wrapText="bothSides"/>
                  <wp:docPr id="6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9"/>
                          <pic:cNvPicPr>
                            <a:picLocks noChangeAspect="1"/>
                          </pic:cNvPicPr>
                        </pic:nvPicPr>
                        <pic:blipFill>
                          <a:blip r:embed="rId70"/>
                          <a:stretch>
                            <a:fillRect/>
                          </a:stretch>
                        </pic:blipFill>
                        <pic:spPr>
                          <a:xfrm>
                            <a:off x="0" y="0"/>
                            <a:ext cx="1886585" cy="2337435"/>
                          </a:xfrm>
                          <a:prstGeom prst="rect">
                            <a:avLst/>
                          </a:prstGeom>
                          <a:noFill/>
                          <a:ln>
                            <a:noFill/>
                          </a:ln>
                        </pic:spPr>
                      </pic:pic>
                    </a:graphicData>
                  </a:graphic>
                </wp:anchor>
              </w:drawing>
            </w:r>
          </w:p>
        </w:tc>
      </w:tr>
    </w:tbl>
    <w:p w14:paraId="07E4DDB8">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Times New Roman" w:hAnsi="Times New Roman" w:cs="Times New Roman"/>
          <w:sz w:val="7"/>
          <w:szCs w:val="7"/>
        </w:rPr>
        <w:sectPr>
          <w:headerReference r:id="rId29" w:type="default"/>
          <w:footerReference r:id="rId30" w:type="default"/>
          <w:pgSz w:w="11910" w:h="16845"/>
          <w:pgMar w:top="1296" w:right="1156" w:bottom="1568" w:left="1156" w:header="870" w:footer="1020" w:gutter="0"/>
          <w:pgNumType w:fmt="decimal"/>
          <w:cols w:space="720" w:num="1"/>
        </w:sectPr>
      </w:pPr>
    </w:p>
    <w:tbl>
      <w:tblPr>
        <w:tblStyle w:val="9"/>
        <w:tblpPr w:leftFromText="180" w:rightFromText="180" w:vertAnchor="text" w:horzAnchor="page" w:tblpX="1185" w:tblpY="275"/>
        <w:tblOverlap w:val="never"/>
        <w:tblW w:w="9597"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937"/>
        <w:gridCol w:w="2160"/>
        <w:gridCol w:w="1814"/>
        <w:gridCol w:w="4686"/>
      </w:tblGrid>
      <w:tr w14:paraId="2AA8EAF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shd w:val="clear" w:color="auto" w:fill="F2F2F2"/>
            <w:vAlign w:val="top"/>
          </w:tcPr>
          <w:p w14:paraId="2D1E34F3">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bookmarkStart w:id="14" w:name="bookmark14"/>
            <w:bookmarkEnd w:id="14"/>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w:t>
            </w:r>
          </w:p>
        </w:tc>
        <w:tc>
          <w:tcPr>
            <w:tcW w:w="2160" w:type="dxa"/>
            <w:shd w:val="clear" w:color="auto" w:fill="F2F2F2"/>
            <w:vAlign w:val="top"/>
          </w:tcPr>
          <w:p w14:paraId="6EEA5C6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w:t>
            </w:r>
          </w:p>
        </w:tc>
        <w:tc>
          <w:tcPr>
            <w:tcW w:w="1814" w:type="dxa"/>
            <w:shd w:val="clear" w:color="auto" w:fill="F2F2F2"/>
            <w:vAlign w:val="top"/>
          </w:tcPr>
          <w:p w14:paraId="42973D3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686" w:type="dxa"/>
            <w:shd w:val="clear" w:color="auto" w:fill="F2F2F2"/>
            <w:vAlign w:val="top"/>
          </w:tcPr>
          <w:p w14:paraId="10E0C1F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36685F9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423BB29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2160" w:type="dxa"/>
            <w:vAlign w:val="center"/>
          </w:tcPr>
          <w:p w14:paraId="7743703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PWR</w:t>
            </w:r>
          </w:p>
        </w:tc>
        <w:tc>
          <w:tcPr>
            <w:tcW w:w="1814" w:type="dxa"/>
            <w:vAlign w:val="top"/>
          </w:tcPr>
          <w:p w14:paraId="18A621B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Key input</w:t>
            </w:r>
          </w:p>
        </w:tc>
        <w:tc>
          <w:tcPr>
            <w:tcW w:w="4686" w:type="dxa"/>
            <w:vAlign w:val="center"/>
          </w:tcPr>
          <w:p w14:paraId="418B797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System switch</w:t>
            </w:r>
          </w:p>
        </w:tc>
      </w:tr>
      <w:tr w14:paraId="221AD62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20CD5FA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2160" w:type="dxa"/>
            <w:vAlign w:val="center"/>
          </w:tcPr>
          <w:p w14:paraId="4F70669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RST</w:t>
            </w:r>
          </w:p>
        </w:tc>
        <w:tc>
          <w:tcPr>
            <w:tcW w:w="1814" w:type="dxa"/>
            <w:vAlign w:val="top"/>
          </w:tcPr>
          <w:p w14:paraId="7AC2A19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Reset input</w:t>
            </w:r>
          </w:p>
        </w:tc>
        <w:tc>
          <w:tcPr>
            <w:tcW w:w="4686" w:type="dxa"/>
            <w:vAlign w:val="center"/>
          </w:tcPr>
          <w:p w14:paraId="799B40B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System reset</w:t>
            </w:r>
          </w:p>
        </w:tc>
      </w:tr>
      <w:tr w14:paraId="576C44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581EF2F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2160" w:type="dxa"/>
            <w:vAlign w:val="center"/>
          </w:tcPr>
          <w:p w14:paraId="7D44782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2</w:t>
            </w:r>
          </w:p>
        </w:tc>
        <w:tc>
          <w:tcPr>
            <w:tcW w:w="1814" w:type="dxa"/>
            <w:vAlign w:val="top"/>
          </w:tcPr>
          <w:p w14:paraId="47A9D79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86" w:type="dxa"/>
            <w:vAlign w:val="center"/>
          </w:tcPr>
          <w:p w14:paraId="360CBCC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2</w:t>
            </w:r>
          </w:p>
        </w:tc>
      </w:tr>
      <w:tr w14:paraId="747CCC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12DC859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2160" w:type="dxa"/>
            <w:vAlign w:val="center"/>
          </w:tcPr>
          <w:p w14:paraId="0900982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3</w:t>
            </w:r>
          </w:p>
        </w:tc>
        <w:tc>
          <w:tcPr>
            <w:tcW w:w="1814" w:type="dxa"/>
            <w:vAlign w:val="top"/>
          </w:tcPr>
          <w:p w14:paraId="43B7227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Output/Input</w:t>
            </w:r>
          </w:p>
        </w:tc>
        <w:tc>
          <w:tcPr>
            <w:tcW w:w="4686" w:type="dxa"/>
            <w:vAlign w:val="center"/>
          </w:tcPr>
          <w:p w14:paraId="327317C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3</w:t>
            </w:r>
          </w:p>
        </w:tc>
      </w:tr>
      <w:tr w14:paraId="7BEBE23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5ED46F8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5</w:t>
            </w:r>
          </w:p>
        </w:tc>
        <w:tc>
          <w:tcPr>
            <w:tcW w:w="2160" w:type="dxa"/>
            <w:vAlign w:val="center"/>
          </w:tcPr>
          <w:p w14:paraId="548D58C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1</w:t>
            </w:r>
          </w:p>
        </w:tc>
        <w:tc>
          <w:tcPr>
            <w:tcW w:w="1814" w:type="dxa"/>
            <w:vAlign w:val="top"/>
          </w:tcPr>
          <w:p w14:paraId="1FBEEDF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86" w:type="dxa"/>
            <w:vAlign w:val="center"/>
          </w:tcPr>
          <w:p w14:paraId="24DA0C3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1</w:t>
            </w:r>
          </w:p>
        </w:tc>
      </w:tr>
      <w:tr w14:paraId="3F084A3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4551A13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6</w:t>
            </w:r>
          </w:p>
        </w:tc>
        <w:tc>
          <w:tcPr>
            <w:tcW w:w="2160" w:type="dxa"/>
            <w:vAlign w:val="center"/>
          </w:tcPr>
          <w:p w14:paraId="520E72E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4</w:t>
            </w:r>
          </w:p>
        </w:tc>
        <w:tc>
          <w:tcPr>
            <w:tcW w:w="1814" w:type="dxa"/>
            <w:vAlign w:val="top"/>
          </w:tcPr>
          <w:p w14:paraId="371647B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86" w:type="dxa"/>
            <w:vAlign w:val="center"/>
          </w:tcPr>
          <w:p w14:paraId="048C2B3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4</w:t>
            </w:r>
          </w:p>
        </w:tc>
      </w:tr>
      <w:tr w14:paraId="4CEBD87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5ECB341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7</w:t>
            </w:r>
          </w:p>
        </w:tc>
        <w:tc>
          <w:tcPr>
            <w:tcW w:w="2160" w:type="dxa"/>
            <w:vAlign w:val="center"/>
          </w:tcPr>
          <w:p w14:paraId="1B23E92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0</w:t>
            </w:r>
          </w:p>
        </w:tc>
        <w:tc>
          <w:tcPr>
            <w:tcW w:w="1814" w:type="dxa"/>
            <w:vAlign w:val="top"/>
          </w:tcPr>
          <w:p w14:paraId="480EDF6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86" w:type="dxa"/>
            <w:vAlign w:val="center"/>
          </w:tcPr>
          <w:p w14:paraId="2846746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0</w:t>
            </w:r>
          </w:p>
        </w:tc>
      </w:tr>
      <w:tr w14:paraId="02506CE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154AD66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8</w:t>
            </w:r>
          </w:p>
        </w:tc>
        <w:tc>
          <w:tcPr>
            <w:tcW w:w="2160" w:type="dxa"/>
            <w:vAlign w:val="center"/>
          </w:tcPr>
          <w:p w14:paraId="45B63E1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5</w:t>
            </w:r>
          </w:p>
        </w:tc>
        <w:tc>
          <w:tcPr>
            <w:tcW w:w="1814" w:type="dxa"/>
            <w:vAlign w:val="top"/>
          </w:tcPr>
          <w:p w14:paraId="45B7176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86" w:type="dxa"/>
            <w:vAlign w:val="center"/>
          </w:tcPr>
          <w:p w14:paraId="29C6E17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I/O 5</w:t>
            </w:r>
          </w:p>
        </w:tc>
      </w:tr>
      <w:tr w14:paraId="60EDE8F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4B5A0C8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9</w:t>
            </w:r>
          </w:p>
        </w:tc>
        <w:tc>
          <w:tcPr>
            <w:tcW w:w="2160" w:type="dxa"/>
            <w:vAlign w:val="center"/>
          </w:tcPr>
          <w:p w14:paraId="63A775F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814" w:type="dxa"/>
            <w:vAlign w:val="top"/>
          </w:tcPr>
          <w:p w14:paraId="285974C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686" w:type="dxa"/>
            <w:vAlign w:val="center"/>
          </w:tcPr>
          <w:p w14:paraId="3213AA9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76D90E3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37" w:type="dxa"/>
            <w:vAlign w:val="top"/>
          </w:tcPr>
          <w:p w14:paraId="57796C6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10</w:t>
            </w:r>
          </w:p>
        </w:tc>
        <w:tc>
          <w:tcPr>
            <w:tcW w:w="2160" w:type="dxa"/>
            <w:vAlign w:val="center"/>
          </w:tcPr>
          <w:p w14:paraId="69AAA8D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3V3</w:t>
            </w:r>
          </w:p>
        </w:tc>
        <w:tc>
          <w:tcPr>
            <w:tcW w:w="1814" w:type="dxa"/>
            <w:vAlign w:val="top"/>
          </w:tcPr>
          <w:p w14:paraId="1650442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output</w:t>
            </w:r>
          </w:p>
        </w:tc>
        <w:tc>
          <w:tcPr>
            <w:tcW w:w="4686" w:type="dxa"/>
            <w:vAlign w:val="center"/>
          </w:tcPr>
          <w:p w14:paraId="26072DF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3.3V power output</w:t>
            </w:r>
          </w:p>
        </w:tc>
      </w:tr>
    </w:tbl>
    <w:p w14:paraId="2B8F254A">
      <w:pPr>
        <w:spacing w:before="108" w:line="211" w:lineRule="auto"/>
        <w:rPr>
          <w:rFonts w:hint="default" w:ascii="Times New Roman" w:hAnsi="Times New Roman" w:eastAsia="微软雅黑" w:cs="Times New Roman"/>
          <w:b/>
          <w:bCs/>
          <w:spacing w:val="-1"/>
          <w:sz w:val="25"/>
          <w:szCs w:val="25"/>
        </w:rPr>
      </w:pPr>
    </w:p>
    <w:p w14:paraId="2B442BD5">
      <w:pPr>
        <w:spacing w:before="108" w:line="211" w:lineRule="auto"/>
        <w:rPr>
          <w:rFonts w:hint="default" w:ascii="Times New Roman" w:hAnsi="Times New Roman" w:eastAsia="微软雅黑" w:cs="Times New Roman"/>
          <w:b/>
          <w:bCs/>
          <w:spacing w:val="-1"/>
          <w:sz w:val="25"/>
          <w:szCs w:val="25"/>
        </w:rPr>
      </w:pPr>
    </w:p>
    <w:p w14:paraId="292469A2">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3.3.2 232 Serial Port socket *2</w:t>
      </w:r>
    </w:p>
    <w:p w14:paraId="5759773B">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The board brings out two sets of common 232 serial ports, which can support common 232</w:t>
      </w:r>
    </w:p>
    <w:p w14:paraId="5E05E63E">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serial port devices in the market.</w:t>
      </w:r>
    </w:p>
    <w:p w14:paraId="7E47283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Note:</w:t>
      </w:r>
    </w:p>
    <w:p w14:paraId="6E5361CB">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Whether the serial port voltage matches. Cannot be directly connected to the 232 serial</w:t>
      </w:r>
    </w:p>
    <w:p w14:paraId="4F3671C1">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port device in the market.</w:t>
      </w:r>
    </w:p>
    <w:p w14:paraId="15B56D9D">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Times New Roman" w:hAnsi="Times New Roman" w:cs="Times New Roman"/>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2, TX,RX connection is correct.</w:t>
      </w:r>
    </w:p>
    <w:tbl>
      <w:tblPr>
        <w:tblStyle w:val="6"/>
        <w:tblpPr w:leftFromText="180" w:rightFromText="180" w:vertAnchor="text" w:horzAnchor="page" w:tblpX="1249" w:tblpY="733"/>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300"/>
      </w:tblGrid>
      <w:tr w14:paraId="2507B4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2" w:hRule="exact"/>
        </w:trPr>
        <w:tc>
          <w:tcPr>
            <w:tcW w:w="5300" w:type="dxa"/>
            <w:vAlign w:val="top"/>
          </w:tcPr>
          <w:p w14:paraId="51F14E4B">
            <w:pPr>
              <w:widowControl w:val="0"/>
              <w:spacing w:line="360" w:lineRule="auto"/>
              <w:rPr>
                <w:rFonts w:ascii="黑体" w:hAnsi="黑体" w:eastAsia="黑体" w:cs="黑体"/>
              </w:rPr>
            </w:pPr>
            <w:r>
              <w:drawing>
                <wp:anchor distT="0" distB="0" distL="114300" distR="114300" simplePos="0" relativeHeight="251677696" behindDoc="0" locked="0" layoutInCell="1" allowOverlap="1">
                  <wp:simplePos x="0" y="0"/>
                  <wp:positionH relativeFrom="column">
                    <wp:posOffset>0</wp:posOffset>
                  </wp:positionH>
                  <wp:positionV relativeFrom="page">
                    <wp:posOffset>104775</wp:posOffset>
                  </wp:positionV>
                  <wp:extent cx="3150870" cy="1771650"/>
                  <wp:effectExtent l="0" t="0" r="11430" b="0"/>
                  <wp:wrapSquare wrapText="bothSides"/>
                  <wp:docPr id="6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0"/>
                          <pic:cNvPicPr>
                            <a:picLocks noChangeAspect="1"/>
                          </pic:cNvPicPr>
                        </pic:nvPicPr>
                        <pic:blipFill>
                          <a:blip r:embed="rId71"/>
                          <a:stretch>
                            <a:fillRect/>
                          </a:stretch>
                        </pic:blipFill>
                        <pic:spPr>
                          <a:xfrm>
                            <a:off x="0" y="0"/>
                            <a:ext cx="3150870" cy="1771650"/>
                          </a:xfrm>
                          <a:prstGeom prst="rect">
                            <a:avLst/>
                          </a:prstGeom>
                          <a:noFill/>
                          <a:ln>
                            <a:noFill/>
                          </a:ln>
                        </pic:spPr>
                      </pic:pic>
                    </a:graphicData>
                  </a:graphic>
                </wp:anchor>
              </w:drawing>
            </w:r>
          </w:p>
        </w:tc>
      </w:tr>
    </w:tbl>
    <w:p w14:paraId="795DFA36">
      <w:pPr>
        <w:spacing w:line="2718" w:lineRule="exact"/>
        <w:rPr>
          <w:rFonts w:hint="default" w:ascii="Times New Roman" w:hAnsi="Times New Roman" w:cs="Times New Roman"/>
        </w:rPr>
        <w:sectPr>
          <w:footerReference r:id="rId31" w:type="default"/>
          <w:pgSz w:w="11910" w:h="16845"/>
          <w:pgMar w:top="1296" w:right="1156" w:bottom="1568" w:left="1156" w:header="870" w:footer="1020" w:gutter="0"/>
          <w:pgNumType w:fmt="decimal"/>
          <w:cols w:space="720" w:num="1"/>
        </w:sectPr>
      </w:pPr>
    </w:p>
    <w:p w14:paraId="07B23CFA">
      <w:pPr>
        <w:spacing w:before="206"/>
        <w:rPr>
          <w:rFonts w:hint="default" w:ascii="Times New Roman" w:hAnsi="Times New Roman" w:cs="Times New Roman"/>
        </w:rPr>
      </w:pPr>
    </w:p>
    <w:tbl>
      <w:tblPr>
        <w:tblStyle w:val="9"/>
        <w:tblW w:w="9221" w:type="dxa"/>
        <w:tblInd w:w="4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012"/>
        <w:gridCol w:w="1754"/>
        <w:gridCol w:w="1949"/>
        <w:gridCol w:w="4506"/>
      </w:tblGrid>
      <w:tr w14:paraId="1844C7F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12" w:type="dxa"/>
            <w:tcBorders>
              <w:top w:val="single" w:color="000000" w:sz="4" w:space="0"/>
            </w:tcBorders>
            <w:shd w:val="clear" w:color="auto" w:fill="F2F2F2"/>
            <w:vAlign w:val="top"/>
          </w:tcPr>
          <w:p w14:paraId="5AF2B1C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w:t>
            </w:r>
          </w:p>
        </w:tc>
        <w:tc>
          <w:tcPr>
            <w:tcW w:w="1754" w:type="dxa"/>
            <w:tcBorders>
              <w:top w:val="single" w:color="000000" w:sz="4" w:space="0"/>
            </w:tcBorders>
            <w:shd w:val="clear" w:color="auto" w:fill="F2F2F2"/>
            <w:vAlign w:val="top"/>
          </w:tcPr>
          <w:p w14:paraId="6862A99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1949" w:type="dxa"/>
            <w:tcBorders>
              <w:top w:val="single" w:color="000000" w:sz="4" w:space="0"/>
            </w:tcBorders>
            <w:shd w:val="clear" w:color="auto" w:fill="F2F2F2"/>
            <w:vAlign w:val="top"/>
          </w:tcPr>
          <w:p w14:paraId="1928D909">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506" w:type="dxa"/>
            <w:tcBorders>
              <w:top w:val="single" w:color="000000" w:sz="4" w:space="0"/>
            </w:tcBorders>
            <w:shd w:val="clear" w:color="auto" w:fill="F2F2F2"/>
            <w:vAlign w:val="top"/>
          </w:tcPr>
          <w:p w14:paraId="59E15D0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0077F3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12" w:type="dxa"/>
            <w:vAlign w:val="top"/>
          </w:tcPr>
          <w:p w14:paraId="3FB8725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754" w:type="dxa"/>
            <w:vAlign w:val="center"/>
          </w:tcPr>
          <w:p w14:paraId="223194F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49" w:type="dxa"/>
            <w:vAlign w:val="center"/>
          </w:tcPr>
          <w:p w14:paraId="6B52677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506" w:type="dxa"/>
            <w:vAlign w:val="center"/>
          </w:tcPr>
          <w:p w14:paraId="43AA4F7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565D515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12" w:type="dxa"/>
            <w:vAlign w:val="top"/>
          </w:tcPr>
          <w:p w14:paraId="42D2B73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754" w:type="dxa"/>
            <w:vAlign w:val="center"/>
          </w:tcPr>
          <w:p w14:paraId="0090DE6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PC-RX</w:t>
            </w:r>
          </w:p>
        </w:tc>
        <w:tc>
          <w:tcPr>
            <w:tcW w:w="1949" w:type="dxa"/>
            <w:vAlign w:val="center"/>
          </w:tcPr>
          <w:p w14:paraId="31BA2C9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Enter</w:t>
            </w:r>
          </w:p>
        </w:tc>
        <w:tc>
          <w:tcPr>
            <w:tcW w:w="4506" w:type="dxa"/>
            <w:vAlign w:val="center"/>
          </w:tcPr>
          <w:p w14:paraId="4038FBB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232-RX</w:t>
            </w:r>
          </w:p>
        </w:tc>
      </w:tr>
      <w:tr w14:paraId="6B10D9E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12" w:type="dxa"/>
            <w:vAlign w:val="top"/>
          </w:tcPr>
          <w:p w14:paraId="08DFBFD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754" w:type="dxa"/>
            <w:vAlign w:val="center"/>
          </w:tcPr>
          <w:p w14:paraId="19B3EA7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PC-TX</w:t>
            </w:r>
          </w:p>
        </w:tc>
        <w:tc>
          <w:tcPr>
            <w:tcW w:w="1949" w:type="dxa"/>
            <w:vAlign w:val="center"/>
          </w:tcPr>
          <w:p w14:paraId="1BC6ABE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06" w:type="dxa"/>
            <w:vAlign w:val="center"/>
          </w:tcPr>
          <w:p w14:paraId="4221DC3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232-TX</w:t>
            </w:r>
          </w:p>
        </w:tc>
      </w:tr>
      <w:tr w14:paraId="506BB2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12" w:type="dxa"/>
            <w:vAlign w:val="top"/>
          </w:tcPr>
          <w:p w14:paraId="70DB6C5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754" w:type="dxa"/>
            <w:vAlign w:val="center"/>
          </w:tcPr>
          <w:p w14:paraId="0A250AD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949" w:type="dxa"/>
            <w:vAlign w:val="center"/>
          </w:tcPr>
          <w:p w14:paraId="5356FB8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506" w:type="dxa"/>
            <w:vAlign w:val="center"/>
          </w:tcPr>
          <w:p w14:paraId="54F2CA3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5V output</w:t>
            </w:r>
          </w:p>
        </w:tc>
      </w:tr>
    </w:tbl>
    <w:p w14:paraId="15E62B96">
      <w:pPr>
        <w:rPr>
          <w:rFonts w:hint="default" w:ascii="Times New Roman" w:hAnsi="Times New Roman" w:cs="Times New Roman"/>
        </w:rPr>
      </w:pPr>
    </w:p>
    <w:p w14:paraId="7937CB81">
      <w:pPr>
        <w:rPr>
          <w:rFonts w:hint="default" w:ascii="Times New Roman" w:hAnsi="Times New Roman" w:cs="Times New Roman"/>
        </w:rPr>
      </w:pPr>
    </w:p>
    <w:p w14:paraId="29F70160">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3.3.3 TTL Serial Socket Interface *2</w:t>
      </w:r>
    </w:p>
    <w:p w14:paraId="3343930A">
      <w:pPr>
        <w:rPr>
          <w:rFonts w:hint="default" w:ascii="Times New Roman" w:hAnsi="Times New Roman" w:cs="Times New Roman"/>
        </w:rPr>
      </w:pPr>
    </w:p>
    <w:p w14:paraId="00BD26F6">
      <w:pPr>
        <w:rPr>
          <w:rFonts w:hint="default" w:ascii="Times New Roman" w:hAnsi="Times New Roman" w:cs="Times New Roman"/>
        </w:rPr>
      </w:pPr>
    </w:p>
    <w:p w14:paraId="3D65787D">
      <w:pPr>
        <w:keepNext w:val="0"/>
        <w:keepLines w:val="0"/>
        <w:pageBreakBefore w:val="0"/>
        <w:widowControl w:val="0"/>
        <w:kinsoku/>
        <w:wordWrap/>
        <w:overflowPunct/>
        <w:topLinePunct w:val="0"/>
        <w:autoSpaceDE w:val="0"/>
        <w:autoSpaceDN w:val="0"/>
        <w:bidi w:val="0"/>
        <w:adjustRightInd/>
        <w:snapToGrid/>
        <w:spacing w:before="0" w:after="0" w:line="400" w:lineRule="exact"/>
        <w:ind w:left="0" w:right="0"/>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The board leads out two sets of TTL serial ports, which can support the common serial port devices in the market. The level of the serial ports is 3.3V. If the level of the docking serial</w:t>
      </w:r>
    </w:p>
    <w:p w14:paraId="1306279C">
      <w:pPr>
        <w:keepNext w:val="0"/>
        <w:keepLines w:val="0"/>
        <w:pageBreakBefore w:val="0"/>
        <w:widowControl w:val="0"/>
        <w:kinsoku/>
        <w:wordWrap/>
        <w:overflowPunct/>
        <w:topLinePunct w:val="0"/>
        <w:autoSpaceDE w:val="0"/>
        <w:autoSpaceDN w:val="0"/>
        <w:bidi w:val="0"/>
        <w:adjustRightInd/>
        <w:snapToGrid/>
        <w:spacing w:before="0" w:after="0" w:line="400" w:lineRule="exact"/>
        <w:ind w:left="0" w:right="0"/>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port is higher than 3.3V, there should be an isolation circuit or level conversion circuit,</w:t>
      </w:r>
    </w:p>
    <w:p w14:paraId="36A1D92F">
      <w:pPr>
        <w:keepNext w:val="0"/>
        <w:keepLines w:val="0"/>
        <w:pageBreakBefore w:val="0"/>
        <w:widowControl w:val="0"/>
        <w:kinsoku/>
        <w:wordWrap/>
        <w:overflowPunct/>
        <w:topLinePunct w:val="0"/>
        <w:autoSpaceDE w:val="0"/>
        <w:autoSpaceDN w:val="0"/>
        <w:bidi w:val="0"/>
        <w:adjustRightInd/>
        <w:snapToGrid/>
        <w:spacing w:before="0" w:after="0" w:line="400" w:lineRule="exact"/>
        <w:ind w:left="0" w:right="0"/>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otherwise it will burnout the main control and equipment.</w:t>
      </w:r>
    </w:p>
    <w:p w14:paraId="32BBDB55">
      <w:pPr>
        <w:keepNext w:val="0"/>
        <w:keepLines w:val="0"/>
        <w:pageBreakBefore w:val="0"/>
        <w:widowControl w:val="0"/>
        <w:kinsoku/>
        <w:wordWrap/>
        <w:overflowPunct/>
        <w:topLinePunct w:val="0"/>
        <w:autoSpaceDE w:val="0"/>
        <w:autoSpaceDN w:val="0"/>
        <w:bidi w:val="0"/>
        <w:adjustRightInd/>
        <w:snapToGrid/>
        <w:spacing w:before="0" w:after="0" w:line="400" w:lineRule="exact"/>
        <w:ind w:left="0" w:right="0"/>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Points to note:</w:t>
      </w:r>
    </w:p>
    <w:p w14:paraId="5F51B02E">
      <w:pPr>
        <w:keepNext w:val="0"/>
        <w:keepLines w:val="0"/>
        <w:pageBreakBefore w:val="0"/>
        <w:widowControl w:val="0"/>
        <w:kinsoku/>
        <w:wordWrap/>
        <w:overflowPunct/>
        <w:topLinePunct w:val="0"/>
        <w:autoSpaceDE w:val="0"/>
        <w:autoSpaceDN w:val="0"/>
        <w:bidi w:val="0"/>
        <w:adjustRightInd/>
        <w:snapToGrid/>
        <w:spacing w:before="0" w:after="0" w:line="400" w:lineRule="exact"/>
        <w:ind w:left="0" w:right="0"/>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1, TTL serial port voltage match. Can not directly connect to RS232, 485 devices.</w:t>
      </w:r>
    </w:p>
    <w:p w14:paraId="3E514895">
      <w:pPr>
        <w:keepNext w:val="0"/>
        <w:keepLines w:val="0"/>
        <w:pageBreakBefore w:val="0"/>
        <w:widowControl w:val="0"/>
        <w:kinsoku/>
        <w:wordWrap/>
        <w:overflowPunct/>
        <w:topLinePunct w:val="0"/>
        <w:autoSpaceDE w:val="0"/>
        <w:autoSpaceDN w:val="0"/>
        <w:bidi w:val="0"/>
        <w:adjustRightInd/>
        <w:snapToGrid/>
        <w:spacing w:before="0" w:after="0" w:line="400" w:lineRule="exact"/>
        <w:ind w:left="0" w:right="0"/>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2, TX,RX connection is correct.</w:t>
      </w:r>
    </w:p>
    <w:p w14:paraId="2D8AC5B1">
      <w:pPr>
        <w:rPr>
          <w:rFonts w:hint="default" w:ascii="Times New Roman" w:hAnsi="Times New Roman" w:cs="Times New Roman"/>
        </w:rPr>
      </w:pPr>
    </w:p>
    <w:p w14:paraId="534ACE0C">
      <w:pPr>
        <w:rPr>
          <w:rFonts w:hint="default" w:ascii="Times New Roman" w:hAnsi="Times New Roman" w:cs="Times New Roman"/>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660"/>
      </w:tblGrid>
      <w:tr w14:paraId="020AEE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162" w:hRule="exact"/>
        </w:trPr>
        <w:tc>
          <w:tcPr>
            <w:tcW w:w="5660" w:type="dxa"/>
            <w:vAlign w:val="top"/>
          </w:tcPr>
          <w:p w14:paraId="1F5C8CF2">
            <w:pPr>
              <w:widowControl w:val="0"/>
              <w:spacing w:line="360" w:lineRule="auto"/>
              <w:rPr>
                <w:rFonts w:ascii="黑体" w:hAnsi="黑体" w:eastAsia="黑体" w:cs="黑体"/>
              </w:rPr>
            </w:pPr>
            <w:r>
              <w:drawing>
                <wp:anchor distT="0" distB="0" distL="114300" distR="114300" simplePos="0" relativeHeight="251678720" behindDoc="0" locked="0" layoutInCell="1" allowOverlap="1">
                  <wp:simplePos x="0" y="0"/>
                  <wp:positionH relativeFrom="column">
                    <wp:posOffset>0</wp:posOffset>
                  </wp:positionH>
                  <wp:positionV relativeFrom="page">
                    <wp:posOffset>95250</wp:posOffset>
                  </wp:positionV>
                  <wp:extent cx="3272790" cy="1800860"/>
                  <wp:effectExtent l="0" t="0" r="3810" b="8890"/>
                  <wp:wrapSquare wrapText="bothSides"/>
                  <wp:docPr id="7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1"/>
                          <pic:cNvPicPr>
                            <a:picLocks noChangeAspect="1"/>
                          </pic:cNvPicPr>
                        </pic:nvPicPr>
                        <pic:blipFill>
                          <a:blip r:embed="rId72"/>
                          <a:stretch>
                            <a:fillRect/>
                          </a:stretch>
                        </pic:blipFill>
                        <pic:spPr>
                          <a:xfrm>
                            <a:off x="0" y="0"/>
                            <a:ext cx="3272790" cy="1800860"/>
                          </a:xfrm>
                          <a:prstGeom prst="rect">
                            <a:avLst/>
                          </a:prstGeom>
                          <a:noFill/>
                          <a:ln>
                            <a:noFill/>
                          </a:ln>
                        </pic:spPr>
                      </pic:pic>
                    </a:graphicData>
                  </a:graphic>
                </wp:anchor>
              </w:drawing>
            </w:r>
          </w:p>
        </w:tc>
      </w:tr>
    </w:tbl>
    <w:tbl>
      <w:tblPr>
        <w:tblStyle w:val="9"/>
        <w:tblpPr w:leftFromText="180" w:rightFromText="180" w:vertAnchor="text" w:horzAnchor="page" w:tblpX="1110" w:tblpY="332"/>
        <w:tblOverlap w:val="never"/>
        <w:tblW w:w="9522"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016"/>
        <w:gridCol w:w="1811"/>
        <w:gridCol w:w="2024"/>
        <w:gridCol w:w="4671"/>
      </w:tblGrid>
      <w:tr w14:paraId="1199C0F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16" w:type="dxa"/>
            <w:shd w:val="clear" w:color="auto" w:fill="F2F2F2"/>
            <w:vAlign w:val="top"/>
          </w:tcPr>
          <w:p w14:paraId="4C80CE3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w:t>
            </w:r>
          </w:p>
        </w:tc>
        <w:tc>
          <w:tcPr>
            <w:tcW w:w="1811" w:type="dxa"/>
            <w:shd w:val="clear" w:color="auto" w:fill="F2F2F2"/>
            <w:vAlign w:val="top"/>
          </w:tcPr>
          <w:p w14:paraId="106A9AA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2024" w:type="dxa"/>
            <w:shd w:val="clear" w:color="auto" w:fill="F2F2F2"/>
            <w:vAlign w:val="top"/>
          </w:tcPr>
          <w:p w14:paraId="1784BB1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671" w:type="dxa"/>
            <w:shd w:val="clear" w:color="auto" w:fill="F2F2F2"/>
            <w:vAlign w:val="top"/>
          </w:tcPr>
          <w:p w14:paraId="01FF454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13E746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16" w:type="dxa"/>
            <w:vAlign w:val="top"/>
          </w:tcPr>
          <w:p w14:paraId="0994FB8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811" w:type="dxa"/>
            <w:vAlign w:val="center"/>
          </w:tcPr>
          <w:p w14:paraId="2658C8A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024" w:type="dxa"/>
            <w:vAlign w:val="center"/>
          </w:tcPr>
          <w:p w14:paraId="4BDFFFA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671" w:type="dxa"/>
            <w:vAlign w:val="center"/>
          </w:tcPr>
          <w:p w14:paraId="7B45245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6111784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16" w:type="dxa"/>
            <w:vAlign w:val="top"/>
          </w:tcPr>
          <w:p w14:paraId="1040D2A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811" w:type="dxa"/>
            <w:vAlign w:val="center"/>
          </w:tcPr>
          <w:p w14:paraId="14C94E4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UART-RX</w:t>
            </w:r>
          </w:p>
        </w:tc>
        <w:tc>
          <w:tcPr>
            <w:tcW w:w="2024" w:type="dxa"/>
            <w:vAlign w:val="center"/>
          </w:tcPr>
          <w:p w14:paraId="1B2670B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671" w:type="dxa"/>
            <w:vAlign w:val="center"/>
          </w:tcPr>
          <w:p w14:paraId="64CB610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RX</w:t>
            </w:r>
          </w:p>
        </w:tc>
      </w:tr>
      <w:tr w14:paraId="2166177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16" w:type="dxa"/>
            <w:vAlign w:val="top"/>
          </w:tcPr>
          <w:p w14:paraId="778156B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811" w:type="dxa"/>
            <w:vAlign w:val="center"/>
          </w:tcPr>
          <w:p w14:paraId="2060B48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UART-TX</w:t>
            </w:r>
          </w:p>
        </w:tc>
        <w:tc>
          <w:tcPr>
            <w:tcW w:w="2024" w:type="dxa"/>
            <w:vAlign w:val="center"/>
          </w:tcPr>
          <w:p w14:paraId="73C8B94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671" w:type="dxa"/>
            <w:vAlign w:val="center"/>
          </w:tcPr>
          <w:p w14:paraId="200701F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TX</w:t>
            </w:r>
          </w:p>
        </w:tc>
      </w:tr>
      <w:tr w14:paraId="25A6D3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16" w:type="dxa"/>
            <w:vAlign w:val="top"/>
          </w:tcPr>
          <w:p w14:paraId="1BF9E96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811" w:type="dxa"/>
            <w:vAlign w:val="center"/>
          </w:tcPr>
          <w:p w14:paraId="7D15C87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024" w:type="dxa"/>
            <w:vAlign w:val="center"/>
          </w:tcPr>
          <w:p w14:paraId="3CA9BB1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671" w:type="dxa"/>
            <w:vAlign w:val="center"/>
          </w:tcPr>
          <w:p w14:paraId="3350B44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bl>
    <w:p w14:paraId="5E1FA7E5">
      <w:pPr>
        <w:rPr>
          <w:rFonts w:hint="default" w:ascii="Times New Roman" w:hAnsi="Times New Roman" w:cs="Times New Roman"/>
        </w:rPr>
        <w:sectPr>
          <w:headerReference r:id="rId32" w:type="default"/>
          <w:footerReference r:id="rId33" w:type="default"/>
          <w:pgSz w:w="11910" w:h="16845"/>
          <w:pgMar w:top="1296" w:right="1161" w:bottom="1568" w:left="1126" w:header="870" w:footer="1020" w:gutter="0"/>
          <w:pgNumType w:fmt="decimal"/>
          <w:cols w:space="720" w:num="1"/>
        </w:sectPr>
      </w:pPr>
    </w:p>
    <w:p w14:paraId="33D5D26F">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3.3.4 485 Socket interface *1</w:t>
      </w:r>
    </w:p>
    <w:p w14:paraId="132E9A5E">
      <w:pPr>
        <w:spacing w:line="211" w:lineRule="auto"/>
        <w:rPr>
          <w:rFonts w:hint="default" w:ascii="Times New Roman" w:hAnsi="Times New Roman" w:eastAsia="微软雅黑" w:cs="Times New Roman"/>
          <w:sz w:val="25"/>
          <w:szCs w:val="25"/>
        </w:rPr>
      </w:pPr>
    </w:p>
    <w:p w14:paraId="2DC940EE">
      <w:pPr>
        <w:spacing w:line="211" w:lineRule="auto"/>
        <w:rPr>
          <w:rFonts w:hint="default" w:ascii="Times New Roman" w:hAnsi="Times New Roman" w:eastAsia="微软雅黑" w:cs="Times New Roman"/>
          <w:sz w:val="25"/>
          <w:szCs w:val="25"/>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40"/>
      </w:tblGrid>
      <w:tr w14:paraId="229F95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47" w:hRule="exact"/>
        </w:trPr>
        <w:tc>
          <w:tcPr>
            <w:tcW w:w="4840" w:type="dxa"/>
            <w:vAlign w:val="top"/>
          </w:tcPr>
          <w:p w14:paraId="5921D53A">
            <w:pPr>
              <w:widowControl w:val="0"/>
              <w:spacing w:line="360" w:lineRule="auto"/>
              <w:rPr>
                <w:rFonts w:ascii="黑体" w:hAnsi="黑体" w:eastAsia="黑体" w:cs="黑体"/>
              </w:rPr>
            </w:pPr>
            <w:r>
              <w:drawing>
                <wp:anchor distT="0" distB="0" distL="114300" distR="114300" simplePos="0" relativeHeight="251679744" behindDoc="0" locked="0" layoutInCell="1" allowOverlap="1">
                  <wp:simplePos x="0" y="0"/>
                  <wp:positionH relativeFrom="column">
                    <wp:posOffset>0</wp:posOffset>
                  </wp:positionH>
                  <wp:positionV relativeFrom="page">
                    <wp:posOffset>0</wp:posOffset>
                  </wp:positionV>
                  <wp:extent cx="2861310" cy="1867535"/>
                  <wp:effectExtent l="0" t="0" r="15240" b="18415"/>
                  <wp:wrapSquare wrapText="bothSides"/>
                  <wp:docPr id="7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2"/>
                          <pic:cNvPicPr>
                            <a:picLocks noChangeAspect="1"/>
                          </pic:cNvPicPr>
                        </pic:nvPicPr>
                        <pic:blipFill>
                          <a:blip r:embed="rId73"/>
                          <a:stretch>
                            <a:fillRect/>
                          </a:stretch>
                        </pic:blipFill>
                        <pic:spPr>
                          <a:xfrm>
                            <a:off x="0" y="0"/>
                            <a:ext cx="2861310" cy="1867535"/>
                          </a:xfrm>
                          <a:prstGeom prst="rect">
                            <a:avLst/>
                          </a:prstGeom>
                          <a:noFill/>
                          <a:ln>
                            <a:noFill/>
                          </a:ln>
                        </pic:spPr>
                      </pic:pic>
                    </a:graphicData>
                  </a:graphic>
                </wp:anchor>
              </w:drawing>
            </w:r>
          </w:p>
        </w:tc>
      </w:tr>
    </w:tbl>
    <w:p w14:paraId="123979BB">
      <w:pPr>
        <w:spacing w:line="211" w:lineRule="auto"/>
        <w:rPr>
          <w:rFonts w:hint="default" w:ascii="Times New Roman" w:hAnsi="Times New Roman" w:eastAsia="微软雅黑" w:cs="Times New Roman"/>
          <w:sz w:val="25"/>
          <w:szCs w:val="25"/>
        </w:rPr>
      </w:pPr>
    </w:p>
    <w:p w14:paraId="0725C681">
      <w:pPr>
        <w:spacing w:line="211" w:lineRule="auto"/>
        <w:rPr>
          <w:rFonts w:hint="default" w:ascii="Times New Roman" w:hAnsi="Times New Roman" w:eastAsia="微软雅黑" w:cs="Times New Roman"/>
          <w:sz w:val="25"/>
          <w:szCs w:val="25"/>
        </w:rPr>
      </w:pPr>
    </w:p>
    <w:p w14:paraId="48322B6E">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The board also supports a set of 485 communication interfaces, which can support the    common 485 interface devices on the market, and the level of the interface is 3.3V. If the level of the docking interface is higher than 3.3V, there should be an isolation circuit or level</w:t>
      </w:r>
    </w:p>
    <w:p w14:paraId="1B45B0FA">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switching circuit, otherwise it is easy to damage the device.</w:t>
      </w:r>
    </w:p>
    <w:p w14:paraId="46C729AE">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Points to note:</w:t>
      </w:r>
    </w:p>
    <w:p w14:paraId="7B145C5B">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Check whether the voltage of the 485 interface matches.</w:t>
      </w:r>
    </w:p>
    <w:tbl>
      <w:tblPr>
        <w:tblStyle w:val="9"/>
        <w:tblpPr w:leftFromText="180" w:rightFromText="180" w:vertAnchor="text" w:horzAnchor="page" w:tblpX="1200" w:tblpY="1153"/>
        <w:tblOverlap w:val="never"/>
        <w:tblW w:w="941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042"/>
        <w:gridCol w:w="1760"/>
        <w:gridCol w:w="2010"/>
        <w:gridCol w:w="4606"/>
      </w:tblGrid>
      <w:tr w14:paraId="602CEE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42" w:type="dxa"/>
            <w:shd w:val="clear" w:color="auto" w:fill="F2F2F2"/>
            <w:vAlign w:val="top"/>
          </w:tcPr>
          <w:p w14:paraId="3CE61AA3">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w:t>
            </w:r>
          </w:p>
        </w:tc>
        <w:tc>
          <w:tcPr>
            <w:tcW w:w="1760" w:type="dxa"/>
            <w:shd w:val="clear" w:color="auto" w:fill="F2F2F2"/>
            <w:vAlign w:val="top"/>
          </w:tcPr>
          <w:p w14:paraId="62488A3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2010" w:type="dxa"/>
            <w:shd w:val="clear" w:color="auto" w:fill="F2F2F2"/>
            <w:vAlign w:val="top"/>
          </w:tcPr>
          <w:p w14:paraId="6A62ABC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606" w:type="dxa"/>
            <w:shd w:val="clear" w:color="auto" w:fill="F2F2F2"/>
            <w:vAlign w:val="top"/>
          </w:tcPr>
          <w:p w14:paraId="7E9639E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091389B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42" w:type="dxa"/>
            <w:vAlign w:val="top"/>
          </w:tcPr>
          <w:p w14:paraId="798D16A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760" w:type="dxa"/>
            <w:vAlign w:val="center"/>
          </w:tcPr>
          <w:p w14:paraId="07B8DE7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010" w:type="dxa"/>
            <w:vAlign w:val="center"/>
          </w:tcPr>
          <w:p w14:paraId="607FD73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606" w:type="dxa"/>
            <w:vAlign w:val="center"/>
          </w:tcPr>
          <w:p w14:paraId="712613D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34B80E5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42" w:type="dxa"/>
            <w:vAlign w:val="top"/>
          </w:tcPr>
          <w:p w14:paraId="75178FE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760" w:type="dxa"/>
            <w:vAlign w:val="center"/>
          </w:tcPr>
          <w:p w14:paraId="241B24E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485B</w:t>
            </w:r>
          </w:p>
        </w:tc>
        <w:tc>
          <w:tcPr>
            <w:tcW w:w="2010" w:type="dxa"/>
            <w:vAlign w:val="center"/>
          </w:tcPr>
          <w:p w14:paraId="585DCEF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4606" w:type="dxa"/>
            <w:vAlign w:val="center"/>
          </w:tcPr>
          <w:p w14:paraId="2808C5F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w:t>
            </w:r>
          </w:p>
        </w:tc>
      </w:tr>
      <w:tr w14:paraId="005AE58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42" w:type="dxa"/>
            <w:vAlign w:val="top"/>
          </w:tcPr>
          <w:p w14:paraId="7218D713">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760" w:type="dxa"/>
            <w:vAlign w:val="center"/>
          </w:tcPr>
          <w:p w14:paraId="2252C63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485A</w:t>
            </w:r>
          </w:p>
        </w:tc>
        <w:tc>
          <w:tcPr>
            <w:tcW w:w="2010" w:type="dxa"/>
            <w:vAlign w:val="center"/>
          </w:tcPr>
          <w:p w14:paraId="00BD4AF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06" w:type="dxa"/>
            <w:vAlign w:val="center"/>
          </w:tcPr>
          <w:p w14:paraId="35E031D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w:t>
            </w:r>
          </w:p>
        </w:tc>
      </w:tr>
      <w:tr w14:paraId="53097B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1042" w:type="dxa"/>
            <w:vAlign w:val="top"/>
          </w:tcPr>
          <w:p w14:paraId="7C1B84F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760" w:type="dxa"/>
            <w:vAlign w:val="center"/>
          </w:tcPr>
          <w:p w14:paraId="5BF68BA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010" w:type="dxa"/>
            <w:vAlign w:val="center"/>
          </w:tcPr>
          <w:p w14:paraId="557C251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606" w:type="dxa"/>
            <w:vAlign w:val="center"/>
          </w:tcPr>
          <w:p w14:paraId="6571848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bl>
    <w:p w14:paraId="794887F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Times New Roman" w:hAnsi="Times New Roman" w:eastAsia="微软雅黑" w:cs="Times New Roman"/>
          <w:sz w:val="25"/>
          <w:szCs w:val="25"/>
        </w:rPr>
        <w:sectPr>
          <w:headerReference r:id="rId34" w:type="default"/>
          <w:footerReference r:id="rId35" w:type="default"/>
          <w:pgSz w:w="11910" w:h="16845"/>
          <w:pgMar w:top="1296" w:right="1166" w:bottom="1568" w:left="1179" w:header="870" w:footer="1020" w:gutter="0"/>
          <w:pgNumType w:fmt="decimal"/>
          <w:cols w:space="720" w:num="1"/>
        </w:sect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2, 485A,485B line sequence method is correct</w:t>
      </w:r>
    </w:p>
    <w:p w14:paraId="30ED167E">
      <w:pPr>
        <w:keepNext w:val="0"/>
        <w:keepLines w:val="0"/>
        <w:pageBreakBefore w:val="0"/>
        <w:widowControl w:val="0"/>
        <w:numPr>
          <w:ilvl w:val="0"/>
          <w:numId w:val="0"/>
        </w:numPr>
        <w:kinsoku/>
        <w:wordWrap w:val="0"/>
        <w:overflowPunct/>
        <w:topLinePunct w:val="0"/>
        <w:autoSpaceDE/>
        <w:autoSpaceDN/>
        <w:bidi w:val="0"/>
        <w:adjustRightInd/>
        <w:snapToGrid/>
        <w:spacing w:before="0" w:after="0"/>
        <w:ind w:leftChars="0" w:right="0" w:rightChars="0"/>
        <w:textAlignment w:val="auto"/>
        <w:outlineLvl w:val="9"/>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p w14:paraId="239A08DB">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3.3.5 Headphone expansion pin holder</w:t>
      </w:r>
    </w:p>
    <w:p w14:paraId="31C4B2E3">
      <w:pPr>
        <w:pStyle w:val="2"/>
        <w:spacing w:line="397" w:lineRule="auto"/>
        <w:rPr>
          <w:rFonts w:hint="default" w:ascii="Times New Roman" w:hAnsi="Times New Roman" w:cs="Times New Roman"/>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60"/>
      </w:tblGrid>
      <w:tr w14:paraId="058EF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7" w:hRule="exact"/>
        </w:trPr>
        <w:tc>
          <w:tcPr>
            <w:tcW w:w="4460" w:type="dxa"/>
            <w:vAlign w:val="top"/>
          </w:tcPr>
          <w:p w14:paraId="47275FC8">
            <w:pPr>
              <w:widowControl w:val="0"/>
              <w:spacing w:line="360" w:lineRule="auto"/>
              <w:rPr>
                <w:rFonts w:ascii="黑体" w:hAnsi="黑体" w:eastAsia="黑体" w:cs="黑体"/>
              </w:rPr>
            </w:pPr>
            <w:r>
              <w:drawing>
                <wp:anchor distT="0" distB="0" distL="114300" distR="114300" simplePos="0" relativeHeight="251680768" behindDoc="0" locked="0" layoutInCell="1" allowOverlap="1">
                  <wp:simplePos x="0" y="0"/>
                  <wp:positionH relativeFrom="column">
                    <wp:posOffset>0</wp:posOffset>
                  </wp:positionH>
                  <wp:positionV relativeFrom="page">
                    <wp:posOffset>0</wp:posOffset>
                  </wp:positionV>
                  <wp:extent cx="2466975" cy="1939925"/>
                  <wp:effectExtent l="0" t="0" r="9525" b="3175"/>
                  <wp:wrapSquare wrapText="bothSides"/>
                  <wp:docPr id="7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3"/>
                          <pic:cNvPicPr>
                            <a:picLocks noChangeAspect="1"/>
                          </pic:cNvPicPr>
                        </pic:nvPicPr>
                        <pic:blipFill>
                          <a:blip r:embed="rId74"/>
                          <a:stretch>
                            <a:fillRect/>
                          </a:stretch>
                        </pic:blipFill>
                        <pic:spPr>
                          <a:xfrm>
                            <a:off x="0" y="0"/>
                            <a:ext cx="2466975" cy="1939925"/>
                          </a:xfrm>
                          <a:prstGeom prst="rect">
                            <a:avLst/>
                          </a:prstGeom>
                          <a:noFill/>
                          <a:ln>
                            <a:noFill/>
                          </a:ln>
                        </pic:spPr>
                      </pic:pic>
                    </a:graphicData>
                  </a:graphic>
                </wp:anchor>
              </w:drawing>
            </w:r>
          </w:p>
        </w:tc>
      </w:tr>
    </w:tbl>
    <w:p w14:paraId="042AD670">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Pin seat sub</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 d</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finition</w:t>
      </w:r>
    </w:p>
    <w:tbl>
      <w:tblPr>
        <w:tblStyle w:val="5"/>
        <w:tblpPr w:leftFromText="180" w:rightFromText="180" w:vertAnchor="text" w:horzAnchor="page" w:tblpX="1151" w:tblpY="246"/>
        <w:tblOverlap w:val="never"/>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23"/>
        <w:gridCol w:w="1382"/>
        <w:gridCol w:w="1440"/>
        <w:gridCol w:w="5730"/>
      </w:tblGrid>
      <w:tr w14:paraId="1ED028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exact"/>
        </w:trPr>
        <w:tc>
          <w:tcPr>
            <w:tcW w:w="1023" w:type="dxa"/>
            <w:shd w:val="clear" w:color="auto" w:fill="F1F1F1" w:themeFill="background1" w:themeFillShade="F2"/>
            <w:vAlign w:val="center"/>
          </w:tcPr>
          <w:p w14:paraId="6A4A9CC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SN</w:t>
            </w:r>
          </w:p>
        </w:tc>
        <w:tc>
          <w:tcPr>
            <w:tcW w:w="1382" w:type="dxa"/>
            <w:shd w:val="clear" w:color="auto" w:fill="F1F1F1" w:themeFill="background1" w:themeFillShade="F2"/>
            <w:vAlign w:val="center"/>
          </w:tcPr>
          <w:p w14:paraId="1506DFF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Definition</w:t>
            </w:r>
          </w:p>
        </w:tc>
        <w:tc>
          <w:tcPr>
            <w:tcW w:w="1440" w:type="dxa"/>
            <w:shd w:val="clear" w:color="auto" w:fill="F1F1F1" w:themeFill="background1" w:themeFillShade="F2"/>
            <w:vAlign w:val="center"/>
          </w:tcPr>
          <w:p w14:paraId="55F1900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Property</w:t>
            </w:r>
          </w:p>
        </w:tc>
        <w:tc>
          <w:tcPr>
            <w:tcW w:w="5730" w:type="dxa"/>
            <w:shd w:val="clear" w:color="auto" w:fill="F1F1F1" w:themeFill="background1" w:themeFillShade="F2"/>
            <w:vAlign w:val="center"/>
          </w:tcPr>
          <w:p w14:paraId="351D55C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1FE842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exact"/>
        </w:trPr>
        <w:tc>
          <w:tcPr>
            <w:tcW w:w="1023" w:type="dxa"/>
            <w:vAlign w:val="top"/>
          </w:tcPr>
          <w:p w14:paraId="16CDBEF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382" w:type="dxa"/>
            <w:vAlign w:val="top"/>
          </w:tcPr>
          <w:p w14:paraId="6576289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MIC</w:t>
            </w:r>
          </w:p>
        </w:tc>
        <w:tc>
          <w:tcPr>
            <w:tcW w:w="1440" w:type="dxa"/>
            <w:vAlign w:val="top"/>
          </w:tcPr>
          <w:p w14:paraId="51F09BC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5730" w:type="dxa"/>
            <w:vAlign w:val="top"/>
          </w:tcPr>
          <w:p w14:paraId="0E63DC5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MIC voice input for headphones</w:t>
            </w:r>
          </w:p>
        </w:tc>
      </w:tr>
      <w:tr w14:paraId="590D8D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exact"/>
        </w:trPr>
        <w:tc>
          <w:tcPr>
            <w:tcW w:w="1023" w:type="dxa"/>
            <w:vAlign w:val="top"/>
          </w:tcPr>
          <w:p w14:paraId="7C1851F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382" w:type="dxa"/>
            <w:vAlign w:val="top"/>
          </w:tcPr>
          <w:p w14:paraId="1D00F40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HPL</w:t>
            </w:r>
          </w:p>
        </w:tc>
        <w:tc>
          <w:tcPr>
            <w:tcW w:w="1440" w:type="dxa"/>
            <w:vAlign w:val="top"/>
          </w:tcPr>
          <w:p w14:paraId="04FF048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730" w:type="dxa"/>
            <w:vAlign w:val="top"/>
          </w:tcPr>
          <w:p w14:paraId="0BC709E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Headphone voice output</w:t>
            </w:r>
          </w:p>
        </w:tc>
      </w:tr>
      <w:tr w14:paraId="4C680B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exact"/>
        </w:trPr>
        <w:tc>
          <w:tcPr>
            <w:tcW w:w="1023" w:type="dxa"/>
            <w:vAlign w:val="top"/>
          </w:tcPr>
          <w:p w14:paraId="08C691E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382" w:type="dxa"/>
            <w:vAlign w:val="top"/>
          </w:tcPr>
          <w:p w14:paraId="1D1AA1D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HPR</w:t>
            </w:r>
          </w:p>
        </w:tc>
        <w:tc>
          <w:tcPr>
            <w:tcW w:w="1440" w:type="dxa"/>
            <w:vAlign w:val="top"/>
          </w:tcPr>
          <w:p w14:paraId="484C48F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730" w:type="dxa"/>
            <w:vAlign w:val="top"/>
          </w:tcPr>
          <w:p w14:paraId="67D9E7F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Headphone voice output</w:t>
            </w:r>
          </w:p>
        </w:tc>
      </w:tr>
      <w:tr w14:paraId="72DF1C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exact"/>
        </w:trPr>
        <w:tc>
          <w:tcPr>
            <w:tcW w:w="1023" w:type="dxa"/>
            <w:vAlign w:val="top"/>
          </w:tcPr>
          <w:p w14:paraId="772935F9">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382" w:type="dxa"/>
            <w:vAlign w:val="top"/>
          </w:tcPr>
          <w:p w14:paraId="104312D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440" w:type="dxa"/>
            <w:vAlign w:val="top"/>
          </w:tcPr>
          <w:p w14:paraId="50DDCC5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c>
          <w:tcPr>
            <w:tcW w:w="5730" w:type="dxa"/>
            <w:vAlign w:val="top"/>
          </w:tcPr>
          <w:p w14:paraId="299A9C4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bl>
    <w:p w14:paraId="79467CC8">
      <w:pPr>
        <w:pStyle w:val="2"/>
        <w:spacing w:line="255" w:lineRule="auto"/>
        <w:rPr>
          <w:rFonts w:hint="default" w:ascii="Times New Roman" w:hAnsi="Times New Roman" w:cs="Times New Roman"/>
        </w:rPr>
      </w:pPr>
    </w:p>
    <w:p w14:paraId="6295DBB1">
      <w:pPr>
        <w:pStyle w:val="2"/>
        <w:spacing w:line="255" w:lineRule="auto"/>
        <w:rPr>
          <w:rFonts w:hint="default" w:ascii="Times New Roman" w:hAnsi="Times New Roman" w:cs="Times New Roman"/>
        </w:rPr>
      </w:pPr>
    </w:p>
    <w:p w14:paraId="23C9D0F0">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3.3.6 USB socket</w:t>
      </w:r>
    </w:p>
    <w:tbl>
      <w:tblPr>
        <w:tblStyle w:val="6"/>
        <w:tblpPr w:leftFromText="180" w:rightFromText="180" w:vertAnchor="text" w:horzAnchor="page" w:tblpX="1279" w:tblpY="185"/>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120"/>
      </w:tblGrid>
      <w:tr w14:paraId="2EC00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77" w:hRule="exact"/>
        </w:trPr>
        <w:tc>
          <w:tcPr>
            <w:tcW w:w="6120" w:type="dxa"/>
            <w:vAlign w:val="top"/>
          </w:tcPr>
          <w:p w14:paraId="308CDEC3">
            <w:pPr>
              <w:widowControl w:val="0"/>
              <w:spacing w:line="360" w:lineRule="auto"/>
              <w:rPr>
                <w:rFonts w:ascii="黑体" w:hAnsi="黑体" w:eastAsia="黑体" w:cs="黑体"/>
              </w:rPr>
            </w:pPr>
            <w:r>
              <w:drawing>
                <wp:anchor distT="0" distB="0" distL="114300" distR="114300" simplePos="0" relativeHeight="251688960" behindDoc="0" locked="0" layoutInCell="1" allowOverlap="1">
                  <wp:simplePos x="0" y="0"/>
                  <wp:positionH relativeFrom="column">
                    <wp:posOffset>-9525</wp:posOffset>
                  </wp:positionH>
                  <wp:positionV relativeFrom="paragraph">
                    <wp:posOffset>85725</wp:posOffset>
                  </wp:positionV>
                  <wp:extent cx="3696970" cy="1514475"/>
                  <wp:effectExtent l="0" t="0" r="17780" b="9525"/>
                  <wp:wrapSquare wrapText="bothSides"/>
                  <wp:docPr id="7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4"/>
                          <pic:cNvPicPr>
                            <a:picLocks noChangeAspect="1"/>
                          </pic:cNvPicPr>
                        </pic:nvPicPr>
                        <pic:blipFill>
                          <a:blip r:embed="rId75"/>
                          <a:stretch>
                            <a:fillRect/>
                          </a:stretch>
                        </pic:blipFill>
                        <pic:spPr>
                          <a:xfrm>
                            <a:off x="0" y="0"/>
                            <a:ext cx="3696970" cy="1514475"/>
                          </a:xfrm>
                          <a:prstGeom prst="rect">
                            <a:avLst/>
                          </a:prstGeom>
                          <a:noFill/>
                          <a:ln>
                            <a:noFill/>
                          </a:ln>
                        </pic:spPr>
                      </pic:pic>
                    </a:graphicData>
                  </a:graphic>
                </wp:anchor>
              </w:drawing>
            </w:r>
          </w:p>
        </w:tc>
      </w:tr>
    </w:tbl>
    <w:p w14:paraId="674A40A5">
      <w:pPr>
        <w:keepNext w:val="0"/>
        <w:keepLines w:val="0"/>
        <w:pageBreakBefore w:val="0"/>
        <w:widowControl w:val="0"/>
        <w:numPr>
          <w:ilvl w:val="0"/>
          <w:numId w:val="0"/>
        </w:numPr>
        <w:kinsoku/>
        <w:wordWrap w:val="0"/>
        <w:overflowPunct/>
        <w:topLinePunct w:val="0"/>
        <w:autoSpaceDE/>
        <w:autoSpaceDN/>
        <w:bidi w:val="0"/>
        <w:adjustRightInd/>
        <w:snapToGrid/>
        <w:spacing w:before="0" w:after="0"/>
        <w:ind w:leftChars="0" w:right="0" w:rightChars="0"/>
        <w:textAlignment w:val="auto"/>
        <w:outlineLvl w:val="9"/>
        <w:rPr>
          <w:rFonts w:hint="default" w:ascii="Times New Roman" w:hAnsi="Times New Roman" w:cs="Times New Roman"/>
        </w:rPr>
      </w:pPr>
    </w:p>
    <w:p w14:paraId="7D704A0A">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17B7330D">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56D6B89E">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5350B40B">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4A199497">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120FE21B">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728C5F27">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The board has 4 USB2.0 HOST sockets for peripheral expansion, each supplying no more</w:t>
      </w:r>
    </w:p>
    <w:p w14:paraId="344FB18A">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than 500mA of current. All are transferred out of the USB HUB. If the device wants to</w:t>
      </w:r>
    </w:p>
    <w:p w14:paraId="5813ECF3">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connect to the TP touch of USB, it is recommended to connect to the No. 1 pin.</w:t>
      </w:r>
    </w:p>
    <w:p w14:paraId="1175E64B">
      <w:pPr>
        <w:spacing w:line="549" w:lineRule="exact"/>
        <w:rPr>
          <w:rFonts w:hint="default" w:ascii="Times New Roman" w:hAnsi="Times New Roman" w:cs="Times New Roman"/>
        </w:rPr>
        <w:sectPr>
          <w:headerReference r:id="rId36" w:type="default"/>
          <w:footerReference r:id="rId37" w:type="default"/>
          <w:pgSz w:w="11910" w:h="16845"/>
          <w:pgMar w:top="1296" w:right="1161" w:bottom="400" w:left="1171" w:header="870" w:footer="1020" w:gutter="0"/>
          <w:pgNumType w:fmt="decimal"/>
          <w:cols w:space="720" w:num="1"/>
        </w:sectPr>
      </w:pPr>
    </w:p>
    <w:tbl>
      <w:tblPr>
        <w:tblStyle w:val="9"/>
        <w:tblW w:w="9420" w:type="dxa"/>
        <w:tblInd w:w="6"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982"/>
        <w:gridCol w:w="1650"/>
        <w:gridCol w:w="1679"/>
        <w:gridCol w:w="5109"/>
      </w:tblGrid>
      <w:tr w14:paraId="3A04F8B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tcBorders>
              <w:top w:val="single" w:color="000000" w:sz="4" w:space="0"/>
            </w:tcBorders>
            <w:shd w:val="clear" w:color="auto" w:fill="F2F2F2"/>
            <w:vAlign w:val="top"/>
          </w:tcPr>
          <w:p w14:paraId="17922B0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w:t>
            </w:r>
          </w:p>
          <w:p w14:paraId="2F0F031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650" w:type="dxa"/>
            <w:tcBorders>
              <w:top w:val="single" w:color="000000" w:sz="4" w:space="0"/>
            </w:tcBorders>
            <w:shd w:val="clear" w:color="auto" w:fill="F2F2F2"/>
            <w:vAlign w:val="top"/>
          </w:tcPr>
          <w:p w14:paraId="3989F89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1679" w:type="dxa"/>
            <w:tcBorders>
              <w:top w:val="single" w:color="000000" w:sz="4" w:space="0"/>
            </w:tcBorders>
            <w:shd w:val="clear" w:color="auto" w:fill="F2F2F2"/>
            <w:vAlign w:val="top"/>
          </w:tcPr>
          <w:p w14:paraId="4F8C7D8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w:t>
            </w:r>
          </w:p>
        </w:tc>
        <w:tc>
          <w:tcPr>
            <w:tcW w:w="5109" w:type="dxa"/>
            <w:tcBorders>
              <w:top w:val="single" w:color="000000" w:sz="4" w:space="0"/>
            </w:tcBorders>
            <w:shd w:val="clear" w:color="auto" w:fill="F2F2F2"/>
            <w:vAlign w:val="top"/>
          </w:tcPr>
          <w:p w14:paraId="52BA923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0D6E0C6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3D9A1A8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650" w:type="dxa"/>
            <w:vAlign w:val="center"/>
          </w:tcPr>
          <w:p w14:paraId="37AAFD9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79" w:type="dxa"/>
            <w:vAlign w:val="center"/>
          </w:tcPr>
          <w:p w14:paraId="49B50AA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109" w:type="dxa"/>
            <w:vAlign w:val="center"/>
          </w:tcPr>
          <w:p w14:paraId="1155B33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6B68C34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28788D53">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650" w:type="dxa"/>
            <w:vAlign w:val="center"/>
          </w:tcPr>
          <w:p w14:paraId="7A88745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DP</w:t>
            </w:r>
          </w:p>
        </w:tc>
        <w:tc>
          <w:tcPr>
            <w:tcW w:w="1679" w:type="dxa"/>
            <w:vAlign w:val="center"/>
          </w:tcPr>
          <w:p w14:paraId="34AE644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09" w:type="dxa"/>
            <w:vAlign w:val="center"/>
          </w:tcPr>
          <w:p w14:paraId="79F0284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DP</w:t>
            </w:r>
          </w:p>
        </w:tc>
      </w:tr>
      <w:tr w14:paraId="27AAD47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128580F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650" w:type="dxa"/>
            <w:vAlign w:val="center"/>
          </w:tcPr>
          <w:p w14:paraId="5FF6C98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DM</w:t>
            </w:r>
          </w:p>
        </w:tc>
        <w:tc>
          <w:tcPr>
            <w:tcW w:w="1679" w:type="dxa"/>
            <w:vAlign w:val="center"/>
          </w:tcPr>
          <w:p w14:paraId="7863587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09" w:type="dxa"/>
            <w:vAlign w:val="center"/>
          </w:tcPr>
          <w:p w14:paraId="40178A7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DM</w:t>
            </w:r>
          </w:p>
        </w:tc>
      </w:tr>
      <w:tr w14:paraId="1DB744B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377DB8F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650" w:type="dxa"/>
            <w:vAlign w:val="center"/>
          </w:tcPr>
          <w:p w14:paraId="4A2481C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679" w:type="dxa"/>
            <w:vAlign w:val="center"/>
          </w:tcPr>
          <w:p w14:paraId="112725B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source</w:t>
            </w:r>
          </w:p>
        </w:tc>
        <w:tc>
          <w:tcPr>
            <w:tcW w:w="5109" w:type="dxa"/>
            <w:vAlign w:val="center"/>
          </w:tcPr>
          <w:p w14:paraId="6FFB078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5V output</w:t>
            </w:r>
          </w:p>
        </w:tc>
      </w:tr>
    </w:tbl>
    <w:p w14:paraId="01D74557">
      <w:pPr>
        <w:spacing w:line="215" w:lineRule="auto"/>
        <w:rPr>
          <w:rFonts w:hint="default" w:ascii="Times New Roman" w:hAnsi="Times New Roman" w:eastAsia="微软雅黑" w:cs="Times New Roman"/>
          <w:sz w:val="22"/>
          <w:szCs w:val="22"/>
        </w:rPr>
      </w:pPr>
    </w:p>
    <w:p w14:paraId="6BB68FAC">
      <w:pPr>
        <w:keepNext w:val="0"/>
        <w:keepLines w:val="0"/>
        <w:pageBreakBefore w:val="0"/>
        <w:widowControl w:val="0"/>
        <w:numPr>
          <w:ilvl w:val="0"/>
          <w:numId w:val="0"/>
        </w:numPr>
        <w:kinsoku/>
        <w:wordWrap w:val="0"/>
        <w:overflowPunct/>
        <w:topLinePunct w:val="0"/>
        <w:autoSpaceDE/>
        <w:autoSpaceDN/>
        <w:bidi w:val="0"/>
        <w:adjustRightInd/>
        <w:snapToGrid/>
        <w:spacing w:before="0" w:after="0"/>
        <w:ind w:leftChars="0" w:right="0" w:rightChars="0"/>
        <w:textAlignment w:val="auto"/>
        <w:outlineLvl w:val="9"/>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p w14:paraId="1F49614E">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3.3.7 Touch screen interface</w:t>
      </w:r>
    </w:p>
    <w:p w14:paraId="465318C9">
      <w:pPr>
        <w:keepNext w:val="0"/>
        <w:keepLines w:val="0"/>
        <w:pageBreakBefore w:val="0"/>
        <w:widowControl w:val="0"/>
        <w:numPr>
          <w:ilvl w:val="0"/>
          <w:numId w:val="0"/>
        </w:numPr>
        <w:kinsoku/>
        <w:wordWrap w:val="0"/>
        <w:overflowPunct/>
        <w:topLinePunct w:val="0"/>
        <w:autoSpaceDE/>
        <w:autoSpaceDN/>
        <w:bidi w:val="0"/>
        <w:adjustRightInd/>
        <w:snapToGrid/>
        <w:spacing w:before="0" w:after="0"/>
        <w:ind w:leftChars="0" w:right="0" w:rightChars="0"/>
        <w:textAlignment w:val="auto"/>
        <w:outlineLvl w:val="9"/>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540"/>
      </w:tblGrid>
      <w:tr w14:paraId="1B882B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62" w:hRule="exact"/>
        </w:trPr>
        <w:tc>
          <w:tcPr>
            <w:tcW w:w="5540" w:type="dxa"/>
            <w:vAlign w:val="top"/>
          </w:tcPr>
          <w:p w14:paraId="3D434B10">
            <w:pPr>
              <w:widowControl w:val="0"/>
              <w:spacing w:line="360" w:lineRule="auto"/>
              <w:rPr>
                <w:rFonts w:ascii="黑体" w:hAnsi="黑体" w:eastAsia="黑体" w:cs="黑体"/>
              </w:rPr>
            </w:pPr>
            <w:r>
              <w:drawing>
                <wp:anchor distT="0" distB="0" distL="114300" distR="114300" simplePos="0" relativeHeight="251681792" behindDoc="0" locked="0" layoutInCell="1" allowOverlap="1">
                  <wp:simplePos x="0" y="0"/>
                  <wp:positionH relativeFrom="column">
                    <wp:posOffset>0</wp:posOffset>
                  </wp:positionH>
                  <wp:positionV relativeFrom="page">
                    <wp:posOffset>95250</wp:posOffset>
                  </wp:positionV>
                  <wp:extent cx="3307080" cy="1391285"/>
                  <wp:effectExtent l="0" t="0" r="7620" b="18415"/>
                  <wp:wrapSquare wrapText="bothSides"/>
                  <wp:docPr id="7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5"/>
                          <pic:cNvPicPr>
                            <a:picLocks noChangeAspect="1"/>
                          </pic:cNvPicPr>
                        </pic:nvPicPr>
                        <pic:blipFill>
                          <a:blip r:embed="rId76"/>
                          <a:stretch>
                            <a:fillRect/>
                          </a:stretch>
                        </pic:blipFill>
                        <pic:spPr>
                          <a:xfrm>
                            <a:off x="0" y="0"/>
                            <a:ext cx="3307080" cy="1391285"/>
                          </a:xfrm>
                          <a:prstGeom prst="rect">
                            <a:avLst/>
                          </a:prstGeom>
                          <a:noFill/>
                          <a:ln>
                            <a:noFill/>
                          </a:ln>
                        </pic:spPr>
                      </pic:pic>
                    </a:graphicData>
                  </a:graphic>
                </wp:anchor>
              </w:drawing>
            </w:r>
          </w:p>
        </w:tc>
      </w:tr>
    </w:tbl>
    <w:p w14:paraId="4B3397BF">
      <w:pPr>
        <w:keepNext w:val="0"/>
        <w:keepLines w:val="0"/>
        <w:pageBreakBefore w:val="0"/>
        <w:widowControl w:val="0"/>
        <w:numPr>
          <w:ilvl w:val="0"/>
          <w:numId w:val="0"/>
        </w:numPr>
        <w:kinsoku/>
        <w:wordWrap w:val="0"/>
        <w:overflowPunct/>
        <w:topLinePunct w:val="0"/>
        <w:autoSpaceDE/>
        <w:autoSpaceDN/>
        <w:bidi w:val="0"/>
        <w:adjustRightInd/>
        <w:snapToGrid/>
        <w:spacing w:before="0" w:after="0"/>
        <w:ind w:leftChars="0" w:right="0" w:rightChars="0"/>
        <w:textAlignment w:val="auto"/>
        <w:outlineLvl w:val="9"/>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tbl>
      <w:tblPr>
        <w:tblStyle w:val="9"/>
        <w:tblW w:w="8475" w:type="dxa"/>
        <w:tblInd w:w="6"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997"/>
        <w:gridCol w:w="1680"/>
        <w:gridCol w:w="1709"/>
        <w:gridCol w:w="4089"/>
      </w:tblGrid>
      <w:tr w14:paraId="1532BFD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shd w:val="clear" w:color="auto" w:fill="F2F2F2"/>
            <w:vAlign w:val="top"/>
          </w:tcPr>
          <w:p w14:paraId="6FF6AE2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w:t>
            </w:r>
          </w:p>
        </w:tc>
        <w:tc>
          <w:tcPr>
            <w:tcW w:w="1680" w:type="dxa"/>
            <w:shd w:val="clear" w:color="auto" w:fill="F2F2F2"/>
            <w:vAlign w:val="top"/>
          </w:tcPr>
          <w:p w14:paraId="6C0FC66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1709" w:type="dxa"/>
            <w:shd w:val="clear" w:color="auto" w:fill="F2F2F2"/>
            <w:vAlign w:val="top"/>
          </w:tcPr>
          <w:p w14:paraId="338A156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089" w:type="dxa"/>
            <w:shd w:val="clear" w:color="auto" w:fill="F2F2F2"/>
            <w:vAlign w:val="top"/>
          </w:tcPr>
          <w:p w14:paraId="45240D7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695C51E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1AE63E53">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680" w:type="dxa"/>
            <w:vAlign w:val="center"/>
          </w:tcPr>
          <w:p w14:paraId="2151433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709" w:type="dxa"/>
            <w:vAlign w:val="center"/>
          </w:tcPr>
          <w:p w14:paraId="4DFA979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089" w:type="dxa"/>
            <w:vAlign w:val="center"/>
          </w:tcPr>
          <w:p w14:paraId="02F392C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r w14:paraId="4DC966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3AC1945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680" w:type="dxa"/>
            <w:vAlign w:val="center"/>
          </w:tcPr>
          <w:p w14:paraId="669CD2C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SCK</w:t>
            </w:r>
          </w:p>
        </w:tc>
        <w:tc>
          <w:tcPr>
            <w:tcW w:w="1709" w:type="dxa"/>
            <w:vAlign w:val="center"/>
          </w:tcPr>
          <w:p w14:paraId="12914DA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4089" w:type="dxa"/>
            <w:vAlign w:val="center"/>
          </w:tcPr>
          <w:p w14:paraId="24C987C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I2C clock</w:t>
            </w:r>
          </w:p>
        </w:tc>
      </w:tr>
      <w:tr w14:paraId="3977AE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20F6E05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680" w:type="dxa"/>
            <w:vAlign w:val="center"/>
          </w:tcPr>
          <w:p w14:paraId="6682B6C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SDA</w:t>
            </w:r>
          </w:p>
        </w:tc>
        <w:tc>
          <w:tcPr>
            <w:tcW w:w="1709" w:type="dxa"/>
            <w:vAlign w:val="center"/>
          </w:tcPr>
          <w:p w14:paraId="3541C79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4089" w:type="dxa"/>
            <w:vAlign w:val="center"/>
          </w:tcPr>
          <w:p w14:paraId="3BE2CEA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I2C data</w:t>
            </w:r>
          </w:p>
        </w:tc>
      </w:tr>
      <w:tr w14:paraId="64A436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28F99EC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680" w:type="dxa"/>
            <w:vAlign w:val="center"/>
          </w:tcPr>
          <w:p w14:paraId="78486B0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INT</w:t>
            </w:r>
          </w:p>
        </w:tc>
        <w:tc>
          <w:tcPr>
            <w:tcW w:w="1709" w:type="dxa"/>
            <w:vAlign w:val="center"/>
          </w:tcPr>
          <w:p w14:paraId="59301CA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4089" w:type="dxa"/>
            <w:vAlign w:val="center"/>
          </w:tcPr>
          <w:p w14:paraId="1F1D394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Interrupt</w:t>
            </w:r>
          </w:p>
        </w:tc>
      </w:tr>
      <w:tr w14:paraId="034FD28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056A0CF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5</w:t>
            </w:r>
          </w:p>
        </w:tc>
        <w:tc>
          <w:tcPr>
            <w:tcW w:w="1680" w:type="dxa"/>
            <w:vAlign w:val="center"/>
          </w:tcPr>
          <w:p w14:paraId="0DF3B4E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RST</w:t>
            </w:r>
          </w:p>
        </w:tc>
        <w:tc>
          <w:tcPr>
            <w:tcW w:w="1709" w:type="dxa"/>
            <w:vAlign w:val="center"/>
          </w:tcPr>
          <w:p w14:paraId="116515A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4089" w:type="dxa"/>
            <w:vAlign w:val="center"/>
          </w:tcPr>
          <w:p w14:paraId="3B65091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Reset</w:t>
            </w:r>
          </w:p>
        </w:tc>
      </w:tr>
      <w:tr w14:paraId="34689EB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97" w:type="dxa"/>
            <w:vAlign w:val="top"/>
          </w:tcPr>
          <w:p w14:paraId="7577BCD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6</w:t>
            </w:r>
          </w:p>
        </w:tc>
        <w:tc>
          <w:tcPr>
            <w:tcW w:w="1680" w:type="dxa"/>
            <w:vAlign w:val="center"/>
          </w:tcPr>
          <w:p w14:paraId="02BB743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709" w:type="dxa"/>
            <w:vAlign w:val="center"/>
          </w:tcPr>
          <w:p w14:paraId="27B28F3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089" w:type="dxa"/>
            <w:vAlign w:val="center"/>
          </w:tcPr>
          <w:p w14:paraId="08DA62F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bl>
    <w:p w14:paraId="670820BA">
      <w:pPr>
        <w:spacing w:line="215" w:lineRule="auto"/>
        <w:rPr>
          <w:rFonts w:hint="default" w:ascii="Times New Roman" w:hAnsi="Times New Roman" w:eastAsia="微软雅黑" w:cs="Times New Roman"/>
          <w:sz w:val="22"/>
          <w:szCs w:val="22"/>
        </w:rPr>
      </w:pPr>
    </w:p>
    <w:p w14:paraId="341192DF">
      <w:pPr>
        <w:spacing w:line="215" w:lineRule="auto"/>
        <w:rPr>
          <w:rFonts w:hint="default" w:ascii="Times New Roman" w:hAnsi="Times New Roman" w:eastAsia="微软雅黑" w:cs="Times New Roman"/>
          <w:sz w:val="22"/>
          <w:szCs w:val="22"/>
        </w:rPr>
      </w:pPr>
    </w:p>
    <w:p w14:paraId="1FC76535">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3.3.8 Camera_IN port</w:t>
      </w:r>
    </w:p>
    <w:p w14:paraId="370759BE">
      <w:pPr>
        <w:spacing w:line="215" w:lineRule="auto"/>
        <w:rPr>
          <w:rFonts w:hint="default" w:ascii="Times New Roman" w:hAnsi="Times New Roman" w:eastAsia="微软雅黑" w:cs="Times New Roman"/>
          <w:sz w:val="22"/>
          <w:szCs w:val="22"/>
        </w:rPr>
      </w:pPr>
    </w:p>
    <w:tbl>
      <w:tblPr>
        <w:tblStyle w:val="6"/>
        <w:tblpPr w:leftFromText="180" w:rightFromText="180" w:vertAnchor="text" w:horzAnchor="page" w:tblpX="1279" w:tblpY="162"/>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60"/>
      </w:tblGrid>
      <w:tr w14:paraId="7D0A9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7" w:hRule="exact"/>
        </w:trPr>
        <w:tc>
          <w:tcPr>
            <w:tcW w:w="4460" w:type="dxa"/>
            <w:vAlign w:val="top"/>
          </w:tcPr>
          <w:p w14:paraId="3683FBC6">
            <w:pPr>
              <w:widowControl w:val="0"/>
              <w:spacing w:line="360" w:lineRule="auto"/>
              <w:rPr>
                <w:rFonts w:ascii="黑体" w:hAnsi="黑体" w:eastAsia="黑体" w:cs="黑体"/>
              </w:rPr>
            </w:pPr>
            <w:r>
              <w:drawing>
                <wp:anchor distT="0" distB="0" distL="114300" distR="114300" simplePos="0" relativeHeight="251682816" behindDoc="0" locked="0" layoutInCell="1" allowOverlap="1">
                  <wp:simplePos x="0" y="0"/>
                  <wp:positionH relativeFrom="column">
                    <wp:posOffset>0</wp:posOffset>
                  </wp:positionH>
                  <wp:positionV relativeFrom="page">
                    <wp:posOffset>0</wp:posOffset>
                  </wp:positionV>
                  <wp:extent cx="2419985" cy="1943735"/>
                  <wp:effectExtent l="0" t="0" r="18415" b="18415"/>
                  <wp:wrapSquare wrapText="bothSides"/>
                  <wp:docPr id="7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6"/>
                          <pic:cNvPicPr>
                            <a:picLocks noChangeAspect="1"/>
                          </pic:cNvPicPr>
                        </pic:nvPicPr>
                        <pic:blipFill>
                          <a:blip r:embed="rId77"/>
                          <a:stretch>
                            <a:fillRect/>
                          </a:stretch>
                        </pic:blipFill>
                        <pic:spPr>
                          <a:xfrm>
                            <a:off x="0" y="0"/>
                            <a:ext cx="2419985" cy="1943735"/>
                          </a:xfrm>
                          <a:prstGeom prst="rect">
                            <a:avLst/>
                          </a:prstGeom>
                          <a:noFill/>
                          <a:ln>
                            <a:noFill/>
                          </a:ln>
                        </pic:spPr>
                      </pic:pic>
                    </a:graphicData>
                  </a:graphic>
                </wp:anchor>
              </w:drawing>
            </w:r>
          </w:p>
        </w:tc>
      </w:tr>
    </w:tbl>
    <w:p w14:paraId="14E8195A">
      <w:pPr>
        <w:spacing w:line="215" w:lineRule="auto"/>
        <w:rPr>
          <w:rFonts w:hint="default" w:ascii="Times New Roman" w:hAnsi="Times New Roman" w:eastAsia="微软雅黑" w:cs="Times New Roman"/>
          <w:sz w:val="22"/>
          <w:szCs w:val="22"/>
        </w:rPr>
        <w:sectPr>
          <w:headerReference r:id="rId38" w:type="default"/>
          <w:footerReference r:id="rId39" w:type="default"/>
          <w:pgSz w:w="11910" w:h="16845"/>
          <w:pgMar w:top="1296" w:right="1206" w:bottom="1568" w:left="1179" w:header="870" w:footer="1020" w:gutter="0"/>
          <w:pgNumType w:fmt="decimal"/>
          <w:cols w:space="720" w:num="1"/>
        </w:sectPr>
      </w:pPr>
    </w:p>
    <w:p w14:paraId="46CDA5FD">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The board supports 1300W pixel MIPI camera, and the electrical definition of the socket is</w:t>
      </w:r>
    </w:p>
    <w:p w14:paraId="6B44C08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as follows:</w:t>
      </w:r>
    </w:p>
    <w:tbl>
      <w:tblPr>
        <w:tblStyle w:val="9"/>
        <w:tblpPr w:leftFromText="180" w:rightFromText="180" w:vertAnchor="text" w:horzAnchor="page" w:tblpX="1230" w:tblpY="124"/>
        <w:tblOverlap w:val="never"/>
        <w:tblW w:w="9466"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982"/>
        <w:gridCol w:w="1650"/>
        <w:gridCol w:w="1664"/>
        <w:gridCol w:w="5170"/>
      </w:tblGrid>
      <w:tr w14:paraId="3A6D05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shd w:val="clear" w:color="auto" w:fill="F2F2F2"/>
            <w:vAlign w:val="top"/>
          </w:tcPr>
          <w:p w14:paraId="0DACC72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w:t>
            </w:r>
          </w:p>
        </w:tc>
        <w:tc>
          <w:tcPr>
            <w:tcW w:w="1650" w:type="dxa"/>
            <w:shd w:val="clear" w:color="auto" w:fill="F2F2F2"/>
            <w:vAlign w:val="top"/>
          </w:tcPr>
          <w:p w14:paraId="7D02F1F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1664" w:type="dxa"/>
            <w:shd w:val="clear" w:color="auto" w:fill="F2F2F2"/>
            <w:vAlign w:val="top"/>
          </w:tcPr>
          <w:p w14:paraId="6E568A8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5170" w:type="dxa"/>
            <w:shd w:val="clear" w:color="auto" w:fill="F2F2F2"/>
            <w:vAlign w:val="top"/>
          </w:tcPr>
          <w:p w14:paraId="343204F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011A555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42EEE87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650" w:type="dxa"/>
            <w:vAlign w:val="center"/>
          </w:tcPr>
          <w:p w14:paraId="5D7FCA5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664" w:type="dxa"/>
            <w:vAlign w:val="center"/>
          </w:tcPr>
          <w:p w14:paraId="7256FA8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5170" w:type="dxa"/>
            <w:vAlign w:val="center"/>
          </w:tcPr>
          <w:p w14:paraId="66846B8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r>
      <w:tr w14:paraId="2EF3D52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5BB8D8D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650" w:type="dxa"/>
            <w:vAlign w:val="center"/>
          </w:tcPr>
          <w:p w14:paraId="0F56E07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VDD</w:t>
            </w:r>
          </w:p>
        </w:tc>
        <w:tc>
          <w:tcPr>
            <w:tcW w:w="1664" w:type="dxa"/>
            <w:vAlign w:val="center"/>
          </w:tcPr>
          <w:p w14:paraId="1BAA173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5170" w:type="dxa"/>
            <w:vAlign w:val="center"/>
          </w:tcPr>
          <w:p w14:paraId="32196C7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2.8V output</w:t>
            </w:r>
          </w:p>
        </w:tc>
      </w:tr>
      <w:tr w14:paraId="67C15A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188C247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650" w:type="dxa"/>
            <w:vAlign w:val="center"/>
          </w:tcPr>
          <w:p w14:paraId="65C1302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DVDD</w:t>
            </w:r>
          </w:p>
        </w:tc>
        <w:tc>
          <w:tcPr>
            <w:tcW w:w="1664" w:type="dxa"/>
            <w:vAlign w:val="center"/>
          </w:tcPr>
          <w:p w14:paraId="4C1A30A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5170" w:type="dxa"/>
            <w:vAlign w:val="center"/>
          </w:tcPr>
          <w:p w14:paraId="55FD856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1.2V output</w:t>
            </w:r>
          </w:p>
        </w:tc>
      </w:tr>
      <w:tr w14:paraId="6C8535C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665A742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650" w:type="dxa"/>
            <w:vAlign w:val="center"/>
          </w:tcPr>
          <w:p w14:paraId="775CB7D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DOVDD</w:t>
            </w:r>
          </w:p>
        </w:tc>
        <w:tc>
          <w:tcPr>
            <w:tcW w:w="1664" w:type="dxa"/>
            <w:vAlign w:val="center"/>
          </w:tcPr>
          <w:p w14:paraId="279BE5B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5170" w:type="dxa"/>
            <w:vAlign w:val="center"/>
          </w:tcPr>
          <w:p w14:paraId="21E1249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1.8V output</w:t>
            </w:r>
          </w:p>
        </w:tc>
      </w:tr>
      <w:tr w14:paraId="6B04184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4CB5C98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5</w:t>
            </w:r>
          </w:p>
        </w:tc>
        <w:tc>
          <w:tcPr>
            <w:tcW w:w="1650" w:type="dxa"/>
            <w:vAlign w:val="center"/>
          </w:tcPr>
          <w:p w14:paraId="3D53FEA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664" w:type="dxa"/>
            <w:vAlign w:val="center"/>
          </w:tcPr>
          <w:p w14:paraId="72291DB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5170" w:type="dxa"/>
            <w:vAlign w:val="center"/>
          </w:tcPr>
          <w:p w14:paraId="4BB2BD9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r>
      <w:tr w14:paraId="00DEC8A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7327C2B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6</w:t>
            </w:r>
          </w:p>
        </w:tc>
        <w:tc>
          <w:tcPr>
            <w:tcW w:w="1650" w:type="dxa"/>
            <w:vAlign w:val="center"/>
          </w:tcPr>
          <w:p w14:paraId="00EF51B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64" w:type="dxa"/>
            <w:vAlign w:val="center"/>
          </w:tcPr>
          <w:p w14:paraId="6818CBE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170" w:type="dxa"/>
            <w:vAlign w:val="center"/>
          </w:tcPr>
          <w:p w14:paraId="7817CDA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5C287DF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730EC17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7</w:t>
            </w:r>
          </w:p>
        </w:tc>
        <w:tc>
          <w:tcPr>
            <w:tcW w:w="1650" w:type="dxa"/>
            <w:vAlign w:val="center"/>
          </w:tcPr>
          <w:p w14:paraId="58F925D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VDD</w:t>
            </w:r>
          </w:p>
        </w:tc>
        <w:tc>
          <w:tcPr>
            <w:tcW w:w="1664" w:type="dxa"/>
            <w:vAlign w:val="center"/>
          </w:tcPr>
          <w:p w14:paraId="2A8AF4B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5170" w:type="dxa"/>
            <w:vAlign w:val="center"/>
          </w:tcPr>
          <w:p w14:paraId="661A83A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2.8V output</w:t>
            </w:r>
          </w:p>
        </w:tc>
      </w:tr>
      <w:tr w14:paraId="0CFBD1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522A1AF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8</w:t>
            </w:r>
          </w:p>
        </w:tc>
        <w:tc>
          <w:tcPr>
            <w:tcW w:w="1650" w:type="dxa"/>
            <w:vAlign w:val="center"/>
          </w:tcPr>
          <w:p w14:paraId="3612B2A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64" w:type="dxa"/>
            <w:vAlign w:val="center"/>
          </w:tcPr>
          <w:p w14:paraId="73CB6C3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170" w:type="dxa"/>
            <w:vAlign w:val="center"/>
          </w:tcPr>
          <w:p w14:paraId="7777A25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28CE52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4CF2B45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9</w:t>
            </w:r>
          </w:p>
        </w:tc>
        <w:tc>
          <w:tcPr>
            <w:tcW w:w="1650" w:type="dxa"/>
            <w:vAlign w:val="center"/>
          </w:tcPr>
          <w:p w14:paraId="05727A5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I2C3_SDA</w:t>
            </w:r>
          </w:p>
        </w:tc>
        <w:tc>
          <w:tcPr>
            <w:tcW w:w="1664" w:type="dxa"/>
            <w:vAlign w:val="center"/>
          </w:tcPr>
          <w:p w14:paraId="2AA50FD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70" w:type="dxa"/>
            <w:vAlign w:val="center"/>
          </w:tcPr>
          <w:p w14:paraId="5EB89CC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SDA signal</w:t>
            </w:r>
          </w:p>
        </w:tc>
      </w:tr>
      <w:tr w14:paraId="5263D50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5FBF4659">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10</w:t>
            </w:r>
          </w:p>
        </w:tc>
        <w:tc>
          <w:tcPr>
            <w:tcW w:w="1650" w:type="dxa"/>
            <w:vAlign w:val="center"/>
          </w:tcPr>
          <w:p w14:paraId="43DE9E2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I2C3_SCL</w:t>
            </w:r>
          </w:p>
        </w:tc>
        <w:tc>
          <w:tcPr>
            <w:tcW w:w="1664" w:type="dxa"/>
            <w:vAlign w:val="center"/>
          </w:tcPr>
          <w:p w14:paraId="7E2D440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70" w:type="dxa"/>
            <w:vAlign w:val="center"/>
          </w:tcPr>
          <w:p w14:paraId="252A9E0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SCL signal</w:t>
            </w:r>
          </w:p>
        </w:tc>
      </w:tr>
      <w:tr w14:paraId="216F4E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07AE6E0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11</w:t>
            </w:r>
          </w:p>
        </w:tc>
        <w:tc>
          <w:tcPr>
            <w:tcW w:w="1650" w:type="dxa"/>
            <w:vAlign w:val="top"/>
          </w:tcPr>
          <w:p w14:paraId="0D7C3B1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RST</w:t>
            </w:r>
          </w:p>
        </w:tc>
        <w:tc>
          <w:tcPr>
            <w:tcW w:w="1664" w:type="dxa"/>
            <w:vAlign w:val="top"/>
          </w:tcPr>
          <w:p w14:paraId="35A0514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70" w:type="dxa"/>
            <w:vAlign w:val="top"/>
          </w:tcPr>
          <w:p w14:paraId="52DFF5A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Reset signal</w:t>
            </w:r>
          </w:p>
        </w:tc>
      </w:tr>
      <w:tr w14:paraId="574F5C6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724D655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12</w:t>
            </w:r>
          </w:p>
        </w:tc>
        <w:tc>
          <w:tcPr>
            <w:tcW w:w="1650" w:type="dxa"/>
            <w:vAlign w:val="top"/>
          </w:tcPr>
          <w:p w14:paraId="72CBA3B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PWDN</w:t>
            </w:r>
          </w:p>
        </w:tc>
        <w:tc>
          <w:tcPr>
            <w:tcW w:w="1664" w:type="dxa"/>
            <w:vAlign w:val="top"/>
          </w:tcPr>
          <w:p w14:paraId="0B3B6A7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70" w:type="dxa"/>
            <w:vAlign w:val="top"/>
          </w:tcPr>
          <w:p w14:paraId="16B0B5A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down control</w:t>
            </w:r>
          </w:p>
        </w:tc>
      </w:tr>
      <w:tr w14:paraId="0184095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5B6EB63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13</w:t>
            </w:r>
          </w:p>
        </w:tc>
        <w:tc>
          <w:tcPr>
            <w:tcW w:w="1650" w:type="dxa"/>
            <w:vAlign w:val="top"/>
          </w:tcPr>
          <w:p w14:paraId="128D2D4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64" w:type="dxa"/>
            <w:vAlign w:val="top"/>
          </w:tcPr>
          <w:p w14:paraId="08AF4E8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170" w:type="dxa"/>
            <w:vAlign w:val="top"/>
          </w:tcPr>
          <w:p w14:paraId="5D12B6F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58067C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500BC94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14</w:t>
            </w:r>
          </w:p>
        </w:tc>
        <w:tc>
          <w:tcPr>
            <w:tcW w:w="1650" w:type="dxa"/>
            <w:vAlign w:val="top"/>
          </w:tcPr>
          <w:p w14:paraId="71AFE52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MCLK</w:t>
            </w:r>
          </w:p>
        </w:tc>
        <w:tc>
          <w:tcPr>
            <w:tcW w:w="1664" w:type="dxa"/>
            <w:vAlign w:val="top"/>
          </w:tcPr>
          <w:p w14:paraId="0DC4CFB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70" w:type="dxa"/>
            <w:vAlign w:val="top"/>
          </w:tcPr>
          <w:p w14:paraId="6DE2F6F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Master Clock</w:t>
            </w:r>
          </w:p>
        </w:tc>
      </w:tr>
      <w:tr w14:paraId="07F5ED1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689CB9C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15</w:t>
            </w:r>
          </w:p>
        </w:tc>
        <w:tc>
          <w:tcPr>
            <w:tcW w:w="1650" w:type="dxa"/>
            <w:vAlign w:val="top"/>
          </w:tcPr>
          <w:p w14:paraId="2A5BC07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64" w:type="dxa"/>
            <w:vAlign w:val="top"/>
          </w:tcPr>
          <w:p w14:paraId="3EF442D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170" w:type="dxa"/>
            <w:vAlign w:val="top"/>
          </w:tcPr>
          <w:p w14:paraId="4135F06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0405DB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1F6CEAA3">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16</w:t>
            </w:r>
          </w:p>
        </w:tc>
        <w:tc>
          <w:tcPr>
            <w:tcW w:w="1650" w:type="dxa"/>
            <w:vAlign w:val="top"/>
          </w:tcPr>
          <w:p w14:paraId="796982C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D3P</w:t>
            </w:r>
          </w:p>
        </w:tc>
        <w:tc>
          <w:tcPr>
            <w:tcW w:w="1664" w:type="dxa"/>
            <w:vAlign w:val="top"/>
          </w:tcPr>
          <w:p w14:paraId="3E38E46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70" w:type="dxa"/>
            <w:vAlign w:val="top"/>
          </w:tcPr>
          <w:p w14:paraId="5D7A11D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data channel 3 positive</w:t>
            </w:r>
          </w:p>
        </w:tc>
      </w:tr>
      <w:tr w14:paraId="2B5FB46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1290983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17</w:t>
            </w:r>
          </w:p>
        </w:tc>
        <w:tc>
          <w:tcPr>
            <w:tcW w:w="1650" w:type="dxa"/>
            <w:vAlign w:val="top"/>
          </w:tcPr>
          <w:p w14:paraId="2D8BD2B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D3N</w:t>
            </w:r>
          </w:p>
        </w:tc>
        <w:tc>
          <w:tcPr>
            <w:tcW w:w="1664" w:type="dxa"/>
            <w:vAlign w:val="top"/>
          </w:tcPr>
          <w:p w14:paraId="71BC121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70" w:type="dxa"/>
            <w:vAlign w:val="top"/>
          </w:tcPr>
          <w:p w14:paraId="3635850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data channel 3 negative</w:t>
            </w:r>
          </w:p>
        </w:tc>
      </w:tr>
      <w:tr w14:paraId="7D93511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06BE623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18</w:t>
            </w:r>
          </w:p>
        </w:tc>
        <w:tc>
          <w:tcPr>
            <w:tcW w:w="1650" w:type="dxa"/>
            <w:vAlign w:val="top"/>
          </w:tcPr>
          <w:p w14:paraId="0EE5BFC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64" w:type="dxa"/>
            <w:vAlign w:val="top"/>
          </w:tcPr>
          <w:p w14:paraId="5A0B42F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170" w:type="dxa"/>
            <w:vAlign w:val="top"/>
          </w:tcPr>
          <w:p w14:paraId="1CD17D1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1B6FDD2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659DEE4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19</w:t>
            </w:r>
          </w:p>
        </w:tc>
        <w:tc>
          <w:tcPr>
            <w:tcW w:w="1650" w:type="dxa"/>
            <w:vAlign w:val="top"/>
          </w:tcPr>
          <w:p w14:paraId="4D1EFC5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D2P</w:t>
            </w:r>
          </w:p>
        </w:tc>
        <w:tc>
          <w:tcPr>
            <w:tcW w:w="1664" w:type="dxa"/>
            <w:vAlign w:val="top"/>
          </w:tcPr>
          <w:p w14:paraId="3C69BA5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70" w:type="dxa"/>
            <w:vAlign w:val="top"/>
          </w:tcPr>
          <w:p w14:paraId="5C5356B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data channel 2 positive</w:t>
            </w:r>
          </w:p>
        </w:tc>
      </w:tr>
      <w:tr w14:paraId="08D829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3C216AB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20</w:t>
            </w:r>
          </w:p>
        </w:tc>
        <w:tc>
          <w:tcPr>
            <w:tcW w:w="1650" w:type="dxa"/>
            <w:vAlign w:val="top"/>
          </w:tcPr>
          <w:p w14:paraId="347414F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D2N</w:t>
            </w:r>
          </w:p>
        </w:tc>
        <w:tc>
          <w:tcPr>
            <w:tcW w:w="1664" w:type="dxa"/>
            <w:vAlign w:val="top"/>
          </w:tcPr>
          <w:p w14:paraId="4412CA4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70" w:type="dxa"/>
            <w:vAlign w:val="top"/>
          </w:tcPr>
          <w:p w14:paraId="7ACCC4A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data channel 2 minus</w:t>
            </w:r>
          </w:p>
        </w:tc>
      </w:tr>
      <w:tr w14:paraId="3A364B0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663C437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21</w:t>
            </w:r>
          </w:p>
        </w:tc>
        <w:tc>
          <w:tcPr>
            <w:tcW w:w="1650" w:type="dxa"/>
            <w:vAlign w:val="top"/>
          </w:tcPr>
          <w:p w14:paraId="07C271B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64" w:type="dxa"/>
            <w:vAlign w:val="top"/>
          </w:tcPr>
          <w:p w14:paraId="2361955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170" w:type="dxa"/>
            <w:vAlign w:val="top"/>
          </w:tcPr>
          <w:p w14:paraId="2F79701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3E7ACAB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5150F65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22</w:t>
            </w:r>
          </w:p>
        </w:tc>
        <w:tc>
          <w:tcPr>
            <w:tcW w:w="1650" w:type="dxa"/>
            <w:vAlign w:val="top"/>
          </w:tcPr>
          <w:p w14:paraId="55C2AA6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D1P</w:t>
            </w:r>
          </w:p>
        </w:tc>
        <w:tc>
          <w:tcPr>
            <w:tcW w:w="1664" w:type="dxa"/>
            <w:vAlign w:val="top"/>
          </w:tcPr>
          <w:p w14:paraId="59BD696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70" w:type="dxa"/>
            <w:vAlign w:val="top"/>
          </w:tcPr>
          <w:p w14:paraId="6CA8D89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data channel 1 positive</w:t>
            </w:r>
          </w:p>
        </w:tc>
      </w:tr>
      <w:tr w14:paraId="7917D7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0A38BA6A">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23</w:t>
            </w:r>
          </w:p>
        </w:tc>
        <w:tc>
          <w:tcPr>
            <w:tcW w:w="1650" w:type="dxa"/>
            <w:vAlign w:val="top"/>
          </w:tcPr>
          <w:p w14:paraId="5B331FF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D1N</w:t>
            </w:r>
          </w:p>
        </w:tc>
        <w:tc>
          <w:tcPr>
            <w:tcW w:w="1664" w:type="dxa"/>
            <w:vAlign w:val="top"/>
          </w:tcPr>
          <w:p w14:paraId="457965A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70" w:type="dxa"/>
            <w:vAlign w:val="top"/>
          </w:tcPr>
          <w:p w14:paraId="097C5E5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data channel 1 negative</w:t>
            </w:r>
          </w:p>
        </w:tc>
      </w:tr>
      <w:tr w14:paraId="7964C9B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5EA3051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24</w:t>
            </w:r>
          </w:p>
        </w:tc>
        <w:tc>
          <w:tcPr>
            <w:tcW w:w="1650" w:type="dxa"/>
            <w:vAlign w:val="top"/>
          </w:tcPr>
          <w:p w14:paraId="767F272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64" w:type="dxa"/>
            <w:vAlign w:val="top"/>
          </w:tcPr>
          <w:p w14:paraId="04BFAE8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170" w:type="dxa"/>
            <w:vAlign w:val="top"/>
          </w:tcPr>
          <w:p w14:paraId="0C60715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676DF05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79C3D8B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25</w:t>
            </w:r>
          </w:p>
        </w:tc>
        <w:tc>
          <w:tcPr>
            <w:tcW w:w="1650" w:type="dxa"/>
            <w:vAlign w:val="top"/>
          </w:tcPr>
          <w:p w14:paraId="2C55637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CLKP</w:t>
            </w:r>
          </w:p>
        </w:tc>
        <w:tc>
          <w:tcPr>
            <w:tcW w:w="1664" w:type="dxa"/>
            <w:vAlign w:val="top"/>
          </w:tcPr>
          <w:p w14:paraId="3DE6917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70" w:type="dxa"/>
            <w:vAlign w:val="top"/>
          </w:tcPr>
          <w:p w14:paraId="765898B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clock channel positive</w:t>
            </w:r>
          </w:p>
        </w:tc>
      </w:tr>
      <w:tr w14:paraId="5CEF031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18530E4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26</w:t>
            </w:r>
          </w:p>
        </w:tc>
        <w:tc>
          <w:tcPr>
            <w:tcW w:w="1650" w:type="dxa"/>
            <w:vAlign w:val="top"/>
          </w:tcPr>
          <w:p w14:paraId="59FC70F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CLKN</w:t>
            </w:r>
          </w:p>
        </w:tc>
        <w:tc>
          <w:tcPr>
            <w:tcW w:w="1664" w:type="dxa"/>
            <w:vAlign w:val="top"/>
          </w:tcPr>
          <w:p w14:paraId="1D6E603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70" w:type="dxa"/>
            <w:vAlign w:val="top"/>
          </w:tcPr>
          <w:p w14:paraId="1310C1C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clock channel negative</w:t>
            </w:r>
          </w:p>
        </w:tc>
      </w:tr>
      <w:tr w14:paraId="60F51F9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3F357B5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27</w:t>
            </w:r>
          </w:p>
        </w:tc>
        <w:tc>
          <w:tcPr>
            <w:tcW w:w="1650" w:type="dxa"/>
            <w:vAlign w:val="top"/>
          </w:tcPr>
          <w:p w14:paraId="7574A21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64" w:type="dxa"/>
            <w:vAlign w:val="top"/>
          </w:tcPr>
          <w:p w14:paraId="5439D82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170" w:type="dxa"/>
            <w:vAlign w:val="top"/>
          </w:tcPr>
          <w:p w14:paraId="00DA44D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79D238C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4D88CE2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28</w:t>
            </w:r>
          </w:p>
        </w:tc>
        <w:tc>
          <w:tcPr>
            <w:tcW w:w="1650" w:type="dxa"/>
            <w:vAlign w:val="top"/>
          </w:tcPr>
          <w:p w14:paraId="1118CC3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D0P</w:t>
            </w:r>
          </w:p>
        </w:tc>
        <w:tc>
          <w:tcPr>
            <w:tcW w:w="1664" w:type="dxa"/>
            <w:vAlign w:val="top"/>
          </w:tcPr>
          <w:p w14:paraId="52B92AE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70" w:type="dxa"/>
            <w:vAlign w:val="top"/>
          </w:tcPr>
          <w:p w14:paraId="6FA32D3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data channel 0 positive</w:t>
            </w:r>
          </w:p>
        </w:tc>
      </w:tr>
      <w:tr w14:paraId="72F9D3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6060FD2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29</w:t>
            </w:r>
          </w:p>
        </w:tc>
        <w:tc>
          <w:tcPr>
            <w:tcW w:w="1650" w:type="dxa"/>
            <w:vAlign w:val="top"/>
          </w:tcPr>
          <w:p w14:paraId="5A08A16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D0N</w:t>
            </w:r>
          </w:p>
        </w:tc>
        <w:tc>
          <w:tcPr>
            <w:tcW w:w="1664" w:type="dxa"/>
            <w:vAlign w:val="top"/>
          </w:tcPr>
          <w:p w14:paraId="426F2FE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Input/out</w:t>
            </w:r>
          </w:p>
        </w:tc>
        <w:tc>
          <w:tcPr>
            <w:tcW w:w="5170" w:type="dxa"/>
            <w:vAlign w:val="top"/>
          </w:tcPr>
          <w:p w14:paraId="74296EE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MIPI data channel 0 negative</w:t>
            </w:r>
          </w:p>
        </w:tc>
      </w:tr>
      <w:tr w14:paraId="247D38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982" w:type="dxa"/>
            <w:vAlign w:val="top"/>
          </w:tcPr>
          <w:p w14:paraId="622893B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30</w:t>
            </w:r>
          </w:p>
        </w:tc>
        <w:tc>
          <w:tcPr>
            <w:tcW w:w="1650" w:type="dxa"/>
            <w:vAlign w:val="top"/>
          </w:tcPr>
          <w:p w14:paraId="71FC2E2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64" w:type="dxa"/>
            <w:vAlign w:val="top"/>
          </w:tcPr>
          <w:p w14:paraId="04408B1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5170" w:type="dxa"/>
            <w:vAlign w:val="top"/>
          </w:tcPr>
          <w:p w14:paraId="6E286E6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bl>
    <w:p w14:paraId="49160BFA">
      <w:pPr>
        <w:spacing w:line="235" w:lineRule="exact"/>
        <w:rPr>
          <w:rFonts w:hint="default" w:ascii="Times New Roman" w:hAnsi="Times New Roman" w:cs="Times New Roman"/>
          <w:sz w:val="20"/>
          <w:szCs w:val="20"/>
        </w:rPr>
        <w:sectPr>
          <w:headerReference r:id="rId40" w:type="default"/>
          <w:footerReference r:id="rId41" w:type="default"/>
          <w:pgSz w:w="11910" w:h="16845"/>
          <w:pgMar w:top="1296" w:right="1171" w:bottom="1316" w:left="1171" w:header="870" w:footer="1020" w:gutter="0"/>
          <w:pgNumType w:fmt="decimal"/>
          <w:cols w:space="720" w:num="1"/>
        </w:sectPr>
      </w:pPr>
    </w:p>
    <w:p w14:paraId="3EEA62D0">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15" w:name="bookmark15"/>
      <w:bookmarkEnd w:id="15"/>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 xml:space="preserve"> 3.3.9 Horn port</w:t>
      </w:r>
    </w:p>
    <w:p w14:paraId="7AE8719D">
      <w:pPr>
        <w:keepNext w:val="0"/>
        <w:keepLines w:val="0"/>
        <w:pageBreakBefore w:val="0"/>
        <w:widowControl w:val="0"/>
        <w:numPr>
          <w:ilvl w:val="0"/>
          <w:numId w:val="0"/>
        </w:numPr>
        <w:kinsoku/>
        <w:wordWrap w:val="0"/>
        <w:overflowPunct/>
        <w:topLinePunct w:val="0"/>
        <w:autoSpaceDE/>
        <w:autoSpaceDN/>
        <w:bidi w:val="0"/>
        <w:adjustRightInd/>
        <w:snapToGrid/>
        <w:spacing w:before="0" w:after="0"/>
        <w:ind w:leftChars="0" w:right="0" w:rightChars="0"/>
        <w:textAlignment w:val="auto"/>
        <w:outlineLvl w:val="9"/>
        <w:rPr>
          <w:rFonts w:hint="default" w:ascii="Times New Roman" w:hAnsi="Times New Roman" w:cs="Times New Roman"/>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00"/>
      </w:tblGrid>
      <w:tr w14:paraId="01CA7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62" w:hRule="exact"/>
        </w:trPr>
        <w:tc>
          <w:tcPr>
            <w:tcW w:w="4500" w:type="dxa"/>
            <w:vAlign w:val="top"/>
          </w:tcPr>
          <w:p w14:paraId="59055ABD">
            <w:pPr>
              <w:widowControl w:val="0"/>
              <w:spacing w:line="360" w:lineRule="auto"/>
              <w:rPr>
                <w:rFonts w:ascii="黑体" w:hAnsi="黑体" w:eastAsia="黑体" w:cs="黑体"/>
              </w:rPr>
            </w:pPr>
            <w:r>
              <w:drawing>
                <wp:anchor distT="0" distB="0" distL="114300" distR="114300" simplePos="0" relativeHeight="251683840" behindDoc="0" locked="0" layoutInCell="1" allowOverlap="1">
                  <wp:simplePos x="0" y="0"/>
                  <wp:positionH relativeFrom="column">
                    <wp:posOffset>9525</wp:posOffset>
                  </wp:positionH>
                  <wp:positionV relativeFrom="page">
                    <wp:posOffset>85725</wp:posOffset>
                  </wp:positionV>
                  <wp:extent cx="2541905" cy="2172970"/>
                  <wp:effectExtent l="0" t="0" r="10795" b="17780"/>
                  <wp:wrapSquare wrapText="bothSides"/>
                  <wp:docPr id="7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7"/>
                          <pic:cNvPicPr>
                            <a:picLocks noChangeAspect="1"/>
                          </pic:cNvPicPr>
                        </pic:nvPicPr>
                        <pic:blipFill>
                          <a:blip r:embed="rId78"/>
                          <a:stretch>
                            <a:fillRect/>
                          </a:stretch>
                        </pic:blipFill>
                        <pic:spPr>
                          <a:xfrm>
                            <a:off x="0" y="0"/>
                            <a:ext cx="2541905" cy="2172970"/>
                          </a:xfrm>
                          <a:prstGeom prst="rect">
                            <a:avLst/>
                          </a:prstGeom>
                          <a:noFill/>
                          <a:ln>
                            <a:noFill/>
                          </a:ln>
                        </pic:spPr>
                      </pic:pic>
                    </a:graphicData>
                  </a:graphic>
                </wp:anchor>
              </w:drawing>
            </w:r>
          </w:p>
        </w:tc>
      </w:tr>
    </w:tbl>
    <w:p w14:paraId="43A006BA">
      <w:pPr>
        <w:keepNext w:val="0"/>
        <w:keepLines w:val="0"/>
        <w:pageBreakBefore w:val="0"/>
        <w:widowControl w:val="0"/>
        <w:numPr>
          <w:ilvl w:val="0"/>
          <w:numId w:val="0"/>
        </w:numPr>
        <w:kinsoku/>
        <w:wordWrap w:val="0"/>
        <w:overflowPunct/>
        <w:topLinePunct w:val="0"/>
        <w:autoSpaceDE/>
        <w:autoSpaceDN/>
        <w:bidi w:val="0"/>
        <w:adjustRightInd/>
        <w:snapToGrid/>
        <w:spacing w:before="0" w:after="0"/>
        <w:ind w:leftChars="0" w:right="0" w:rightChars="0"/>
        <w:textAlignment w:val="auto"/>
        <w:outlineLvl w:val="9"/>
        <w:rPr>
          <w:rFonts w:hint="default" w:ascii="Times New Roman" w:hAnsi="Times New Roman" w:cs="Times New Roman"/>
        </w:rPr>
      </w:pPr>
    </w:p>
    <w:tbl>
      <w:tblPr>
        <w:tblStyle w:val="9"/>
        <w:tblpPr w:leftFromText="180" w:rightFromText="180" w:vertAnchor="text" w:horzAnchor="page" w:tblpX="1200" w:tblpY="179"/>
        <w:tblOverlap w:val="never"/>
        <w:tblW w:w="9551"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012"/>
        <w:gridCol w:w="1650"/>
        <w:gridCol w:w="1724"/>
        <w:gridCol w:w="5165"/>
      </w:tblGrid>
      <w:tr w14:paraId="623B842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0" w:hRule="atLeast"/>
        </w:trPr>
        <w:tc>
          <w:tcPr>
            <w:tcW w:w="1012" w:type="dxa"/>
            <w:shd w:val="clear" w:color="auto" w:fill="F2F2F2"/>
            <w:vAlign w:val="top"/>
          </w:tcPr>
          <w:p w14:paraId="608DAB8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SN</w:t>
            </w:r>
          </w:p>
        </w:tc>
        <w:tc>
          <w:tcPr>
            <w:tcW w:w="1650" w:type="dxa"/>
            <w:shd w:val="clear" w:color="auto" w:fill="F2F2F2"/>
            <w:vAlign w:val="top"/>
          </w:tcPr>
          <w:p w14:paraId="225D2E2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1724" w:type="dxa"/>
            <w:shd w:val="clear" w:color="auto" w:fill="F2F2F2"/>
            <w:vAlign w:val="top"/>
          </w:tcPr>
          <w:p w14:paraId="791C053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Stats</w:t>
            </w:r>
          </w:p>
        </w:tc>
        <w:tc>
          <w:tcPr>
            <w:tcW w:w="5165" w:type="dxa"/>
            <w:shd w:val="clear" w:color="auto" w:fill="F2F2F2"/>
            <w:vAlign w:val="top"/>
          </w:tcPr>
          <w:p w14:paraId="07CAC82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3336A0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7" w:hRule="atLeast"/>
        </w:trPr>
        <w:tc>
          <w:tcPr>
            <w:tcW w:w="1012" w:type="dxa"/>
            <w:vAlign w:val="top"/>
          </w:tcPr>
          <w:p w14:paraId="021C13C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650" w:type="dxa"/>
            <w:vAlign w:val="center"/>
          </w:tcPr>
          <w:p w14:paraId="6D3CF869">
            <w:pPr>
              <w:pStyle w:val="12"/>
              <w:keepNext w:val="0"/>
              <w:keepLines w:val="0"/>
              <w:pageBreakBefore w:val="0"/>
              <w:widowControl w:val="0"/>
              <w:kinsoku/>
              <w:wordWrap/>
              <w:overflowPunct/>
              <w:topLinePunct w:val="0"/>
              <w:autoSpaceDE/>
              <w:autoSpaceDN/>
              <w:bidi w:val="0"/>
              <w:adjustRightInd/>
              <w:snapToGrid/>
              <w:spacing w:before="117" w:after="0" w:line="240" w:lineRule="exact"/>
              <w:ind w:right="0" w:firstLine="440" w:firstLineChars="2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OUP-R</w:t>
            </w:r>
          </w:p>
        </w:tc>
        <w:tc>
          <w:tcPr>
            <w:tcW w:w="1724" w:type="dxa"/>
            <w:vAlign w:val="center"/>
          </w:tcPr>
          <w:p w14:paraId="5EFD2EEF">
            <w:pPr>
              <w:pStyle w:val="12"/>
              <w:keepNext w:val="0"/>
              <w:keepLines w:val="0"/>
              <w:pageBreakBefore w:val="0"/>
              <w:widowControl w:val="0"/>
              <w:kinsoku/>
              <w:wordWrap/>
              <w:overflowPunct/>
              <w:topLinePunct w:val="0"/>
              <w:autoSpaceDE/>
              <w:autoSpaceDN/>
              <w:bidi w:val="0"/>
              <w:adjustRightInd/>
              <w:snapToGrid/>
              <w:spacing w:before="117" w:after="0" w:line="240" w:lineRule="exact"/>
              <w:ind w:right="0" w:firstLine="440" w:firstLineChars="2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5" w:type="dxa"/>
            <w:vAlign w:val="center"/>
          </w:tcPr>
          <w:p w14:paraId="32DA890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Audio output right +</w:t>
            </w:r>
          </w:p>
        </w:tc>
      </w:tr>
      <w:tr w14:paraId="7B2275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3" w:hRule="atLeast"/>
        </w:trPr>
        <w:tc>
          <w:tcPr>
            <w:tcW w:w="1012" w:type="dxa"/>
            <w:vAlign w:val="top"/>
          </w:tcPr>
          <w:p w14:paraId="559EBEA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650" w:type="dxa"/>
            <w:vAlign w:val="center"/>
          </w:tcPr>
          <w:p w14:paraId="08A7B496">
            <w:pPr>
              <w:pStyle w:val="12"/>
              <w:keepNext w:val="0"/>
              <w:keepLines w:val="0"/>
              <w:pageBreakBefore w:val="0"/>
              <w:widowControl w:val="0"/>
              <w:kinsoku/>
              <w:wordWrap/>
              <w:overflowPunct/>
              <w:topLinePunct w:val="0"/>
              <w:autoSpaceDE/>
              <w:autoSpaceDN/>
              <w:bidi w:val="0"/>
              <w:adjustRightInd/>
              <w:snapToGrid/>
              <w:spacing w:before="117" w:after="0" w:line="240" w:lineRule="exact"/>
              <w:ind w:right="0" w:firstLine="440" w:firstLineChars="2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OUN-R</w:t>
            </w:r>
          </w:p>
        </w:tc>
        <w:tc>
          <w:tcPr>
            <w:tcW w:w="1724" w:type="dxa"/>
            <w:vAlign w:val="center"/>
          </w:tcPr>
          <w:p w14:paraId="7F582C32">
            <w:pPr>
              <w:pStyle w:val="12"/>
              <w:keepNext w:val="0"/>
              <w:keepLines w:val="0"/>
              <w:pageBreakBefore w:val="0"/>
              <w:widowControl w:val="0"/>
              <w:kinsoku/>
              <w:wordWrap/>
              <w:overflowPunct/>
              <w:topLinePunct w:val="0"/>
              <w:autoSpaceDE/>
              <w:autoSpaceDN/>
              <w:bidi w:val="0"/>
              <w:adjustRightInd/>
              <w:snapToGrid/>
              <w:spacing w:before="117" w:after="0" w:line="240" w:lineRule="exact"/>
              <w:ind w:right="0" w:firstLine="440" w:firstLineChars="2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5" w:type="dxa"/>
            <w:vAlign w:val="center"/>
          </w:tcPr>
          <w:p w14:paraId="116A855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Audio output right -</w:t>
            </w:r>
          </w:p>
        </w:tc>
      </w:tr>
      <w:tr w14:paraId="0E75CC2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7" w:hRule="atLeast"/>
        </w:trPr>
        <w:tc>
          <w:tcPr>
            <w:tcW w:w="1012" w:type="dxa"/>
            <w:vAlign w:val="top"/>
          </w:tcPr>
          <w:p w14:paraId="5F0B87E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650" w:type="dxa"/>
            <w:vAlign w:val="center"/>
          </w:tcPr>
          <w:p w14:paraId="4BE4A72A">
            <w:pPr>
              <w:pStyle w:val="12"/>
              <w:keepNext w:val="0"/>
              <w:keepLines w:val="0"/>
              <w:pageBreakBefore w:val="0"/>
              <w:widowControl w:val="0"/>
              <w:kinsoku/>
              <w:wordWrap/>
              <w:overflowPunct/>
              <w:topLinePunct w:val="0"/>
              <w:autoSpaceDE/>
              <w:autoSpaceDN/>
              <w:bidi w:val="0"/>
              <w:adjustRightInd/>
              <w:snapToGrid/>
              <w:spacing w:before="117" w:after="0" w:line="240" w:lineRule="exact"/>
              <w:ind w:right="0" w:firstLine="440" w:firstLineChars="2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OUN-L</w:t>
            </w:r>
          </w:p>
        </w:tc>
        <w:tc>
          <w:tcPr>
            <w:tcW w:w="1724" w:type="dxa"/>
            <w:vAlign w:val="center"/>
          </w:tcPr>
          <w:p w14:paraId="1F669A2D">
            <w:pPr>
              <w:pStyle w:val="12"/>
              <w:keepNext w:val="0"/>
              <w:keepLines w:val="0"/>
              <w:pageBreakBefore w:val="0"/>
              <w:widowControl w:val="0"/>
              <w:kinsoku/>
              <w:wordWrap/>
              <w:overflowPunct/>
              <w:topLinePunct w:val="0"/>
              <w:autoSpaceDE/>
              <w:autoSpaceDN/>
              <w:bidi w:val="0"/>
              <w:adjustRightInd/>
              <w:snapToGrid/>
              <w:spacing w:before="117" w:after="0" w:line="240" w:lineRule="exact"/>
              <w:ind w:right="0" w:firstLine="440" w:firstLineChars="2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5" w:type="dxa"/>
            <w:vAlign w:val="center"/>
          </w:tcPr>
          <w:p w14:paraId="5612380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Audio output left -</w:t>
            </w:r>
          </w:p>
        </w:tc>
      </w:tr>
      <w:tr w14:paraId="7D1F4C3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9" w:hRule="atLeast"/>
        </w:trPr>
        <w:tc>
          <w:tcPr>
            <w:tcW w:w="1012" w:type="dxa"/>
            <w:vAlign w:val="top"/>
          </w:tcPr>
          <w:p w14:paraId="0D62DC7E">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1650" w:type="dxa"/>
            <w:vAlign w:val="center"/>
          </w:tcPr>
          <w:p w14:paraId="3770B674">
            <w:pPr>
              <w:pStyle w:val="12"/>
              <w:keepNext w:val="0"/>
              <w:keepLines w:val="0"/>
              <w:pageBreakBefore w:val="0"/>
              <w:widowControl w:val="0"/>
              <w:kinsoku/>
              <w:wordWrap/>
              <w:overflowPunct/>
              <w:topLinePunct w:val="0"/>
              <w:autoSpaceDE/>
              <w:autoSpaceDN/>
              <w:bidi w:val="0"/>
              <w:adjustRightInd/>
              <w:snapToGrid/>
              <w:spacing w:before="117" w:after="0" w:line="240" w:lineRule="exact"/>
              <w:ind w:right="0" w:firstLine="440" w:firstLineChars="2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OUP-L</w:t>
            </w:r>
          </w:p>
        </w:tc>
        <w:tc>
          <w:tcPr>
            <w:tcW w:w="1724" w:type="dxa"/>
            <w:vAlign w:val="center"/>
          </w:tcPr>
          <w:p w14:paraId="71FF7463">
            <w:pPr>
              <w:pStyle w:val="12"/>
              <w:keepNext w:val="0"/>
              <w:keepLines w:val="0"/>
              <w:pageBreakBefore w:val="0"/>
              <w:widowControl w:val="0"/>
              <w:kinsoku/>
              <w:wordWrap/>
              <w:overflowPunct/>
              <w:topLinePunct w:val="0"/>
              <w:autoSpaceDE/>
              <w:autoSpaceDN/>
              <w:bidi w:val="0"/>
              <w:adjustRightInd/>
              <w:snapToGrid/>
              <w:spacing w:before="117" w:after="0" w:line="240" w:lineRule="exact"/>
              <w:ind w:right="0" w:firstLine="440" w:firstLineChars="200"/>
              <w:jc w:val="both"/>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exportation</w:t>
            </w:r>
          </w:p>
        </w:tc>
        <w:tc>
          <w:tcPr>
            <w:tcW w:w="5165" w:type="dxa"/>
            <w:vAlign w:val="center"/>
          </w:tcPr>
          <w:p w14:paraId="059C797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Audio output left +</w:t>
            </w:r>
          </w:p>
        </w:tc>
      </w:tr>
    </w:tbl>
    <w:p w14:paraId="444155F0">
      <w:pPr>
        <w:spacing w:before="107" w:line="179" w:lineRule="auto"/>
        <w:ind w:left="36"/>
        <w:rPr>
          <w:rFonts w:hint="default" w:ascii="Times New Roman" w:hAnsi="Times New Roman" w:eastAsia="微软雅黑" w:cs="Times New Roman"/>
          <w:position w:val="-1"/>
          <w:sz w:val="25"/>
          <w:szCs w:val="25"/>
        </w:rPr>
      </w:pPr>
    </w:p>
    <w:p w14:paraId="14CF9173">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3.4.0 Ethernet</w:t>
      </w:r>
    </w:p>
    <w:tbl>
      <w:tblPr>
        <w:tblStyle w:val="6"/>
        <w:tblpPr w:leftFromText="180" w:rightFromText="180" w:vertAnchor="text" w:horzAnchor="page" w:tblpX="1339" w:tblpY="270"/>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340"/>
      </w:tblGrid>
      <w:tr w14:paraId="0C098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7" w:hRule="exact"/>
        </w:trPr>
        <w:tc>
          <w:tcPr>
            <w:tcW w:w="5340" w:type="dxa"/>
            <w:vAlign w:val="top"/>
          </w:tcPr>
          <w:p w14:paraId="5EF6A922">
            <w:pPr>
              <w:widowControl w:val="0"/>
              <w:spacing w:line="360" w:lineRule="auto"/>
              <w:rPr>
                <w:rFonts w:ascii="黑体" w:hAnsi="黑体" w:eastAsia="黑体" w:cs="黑体"/>
              </w:rPr>
            </w:pPr>
            <w:r>
              <w:drawing>
                <wp:anchor distT="0" distB="0" distL="114300" distR="114300" simplePos="0" relativeHeight="251684864" behindDoc="0" locked="0" layoutInCell="1" allowOverlap="1">
                  <wp:simplePos x="0" y="0"/>
                  <wp:positionH relativeFrom="column">
                    <wp:posOffset>0</wp:posOffset>
                  </wp:positionH>
                  <wp:positionV relativeFrom="page">
                    <wp:posOffset>57150</wp:posOffset>
                  </wp:positionV>
                  <wp:extent cx="3220720" cy="2026920"/>
                  <wp:effectExtent l="0" t="0" r="17780" b="11430"/>
                  <wp:wrapSquare wrapText="bothSides"/>
                  <wp:docPr id="7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9"/>
                          <pic:cNvPicPr>
                            <a:picLocks noChangeAspect="1"/>
                          </pic:cNvPicPr>
                        </pic:nvPicPr>
                        <pic:blipFill>
                          <a:blip r:embed="rId79"/>
                          <a:stretch>
                            <a:fillRect/>
                          </a:stretch>
                        </pic:blipFill>
                        <pic:spPr>
                          <a:xfrm>
                            <a:off x="0" y="0"/>
                            <a:ext cx="3220720" cy="2026920"/>
                          </a:xfrm>
                          <a:prstGeom prst="rect">
                            <a:avLst/>
                          </a:prstGeom>
                          <a:noFill/>
                          <a:ln>
                            <a:noFill/>
                          </a:ln>
                        </pic:spPr>
                      </pic:pic>
                    </a:graphicData>
                  </a:graphic>
                </wp:anchor>
              </w:drawing>
            </w:r>
          </w:p>
        </w:tc>
      </w:tr>
    </w:tbl>
    <w:p w14:paraId="0AABE1BB">
      <w:pPr>
        <w:spacing w:line="3806" w:lineRule="exact"/>
        <w:rPr>
          <w:rFonts w:hint="default" w:ascii="Times New Roman" w:hAnsi="Times New Roman" w:cs="Times New Roman"/>
        </w:rPr>
        <w:sectPr>
          <w:headerReference r:id="rId42" w:type="default"/>
          <w:footerReference r:id="rId43" w:type="default"/>
          <w:pgSz w:w="11910" w:h="16845"/>
          <w:pgMar w:top="1296" w:right="1206" w:bottom="1568" w:left="1171" w:header="870" w:footer="1020" w:gutter="0"/>
          <w:pgNumType w:fmt="decimal"/>
          <w:cols w:space="720" w:num="1"/>
        </w:sectPr>
      </w:pPr>
    </w:p>
    <w:p w14:paraId="17D1248D">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is astandard Gigabit and 2 is a standard 100 Gigabit</w:t>
      </w:r>
    </w:p>
    <w:p w14:paraId="541F995E">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 is a double row 2.0 pitch 8PIN seat above the standard RJ45 Gigabit network signal, 1</w:t>
      </w:r>
    </w:p>
    <w:p w14:paraId="0B8AD71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and 3 of the two can only choose one to use. The 8PIN seat can cooperate with our</w:t>
      </w:r>
    </w:p>
    <w:p w14:paraId="72486FC8">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self-developed POE module to achieve POE function.</w:t>
      </w:r>
    </w:p>
    <w:p w14:paraId="18D7ACA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65DFAC20">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3.4.1 CAN bus</w:t>
      </w:r>
    </w:p>
    <w:p w14:paraId="4261DC43">
      <w:pPr>
        <w:keepNext w:val="0"/>
        <w:keepLines w:val="0"/>
        <w:pageBreakBefore w:val="0"/>
        <w:widowControl w:val="0"/>
        <w:numPr>
          <w:ilvl w:val="0"/>
          <w:numId w:val="0"/>
        </w:numPr>
        <w:kinsoku/>
        <w:wordWrap w:val="0"/>
        <w:overflowPunct/>
        <w:topLinePunct w:val="0"/>
        <w:autoSpaceDE/>
        <w:autoSpaceDN/>
        <w:bidi w:val="0"/>
        <w:adjustRightInd/>
        <w:snapToGrid/>
        <w:spacing w:before="0" w:after="0"/>
        <w:ind w:leftChars="0" w:right="0" w:rightChars="0"/>
        <w:textAlignment w:val="auto"/>
        <w:outlineLvl w:val="9"/>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60"/>
      </w:tblGrid>
      <w:tr w14:paraId="2FF4B4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2" w:hRule="exact"/>
        </w:trPr>
        <w:tc>
          <w:tcPr>
            <w:tcW w:w="4460" w:type="dxa"/>
            <w:vAlign w:val="top"/>
          </w:tcPr>
          <w:p w14:paraId="74776F6B">
            <w:pPr>
              <w:widowControl w:val="0"/>
              <w:spacing w:line="360" w:lineRule="auto"/>
              <w:rPr>
                <w:rFonts w:ascii="黑体" w:hAnsi="黑体" w:eastAsia="黑体" w:cs="黑体"/>
              </w:rPr>
            </w:pPr>
            <w:r>
              <w:drawing>
                <wp:anchor distT="0" distB="0" distL="114300" distR="114300" simplePos="0" relativeHeight="251685888" behindDoc="0" locked="0" layoutInCell="1" allowOverlap="1">
                  <wp:simplePos x="0" y="0"/>
                  <wp:positionH relativeFrom="column">
                    <wp:posOffset>0</wp:posOffset>
                  </wp:positionH>
                  <wp:positionV relativeFrom="page">
                    <wp:posOffset>0</wp:posOffset>
                  </wp:positionV>
                  <wp:extent cx="2668270" cy="1990725"/>
                  <wp:effectExtent l="0" t="0" r="17780" b="9525"/>
                  <wp:wrapSquare wrapText="bothSides"/>
                  <wp:docPr id="8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1"/>
                          <pic:cNvPicPr>
                            <a:picLocks noChangeAspect="1"/>
                          </pic:cNvPicPr>
                        </pic:nvPicPr>
                        <pic:blipFill>
                          <a:blip r:embed="rId80"/>
                          <a:stretch>
                            <a:fillRect/>
                          </a:stretch>
                        </pic:blipFill>
                        <pic:spPr>
                          <a:xfrm>
                            <a:off x="0" y="0"/>
                            <a:ext cx="2668270" cy="1990725"/>
                          </a:xfrm>
                          <a:prstGeom prst="rect">
                            <a:avLst/>
                          </a:prstGeom>
                          <a:noFill/>
                          <a:ln>
                            <a:noFill/>
                          </a:ln>
                        </pic:spPr>
                      </pic:pic>
                    </a:graphicData>
                  </a:graphic>
                </wp:anchor>
              </w:drawing>
            </w:r>
          </w:p>
        </w:tc>
      </w:tr>
    </w:tbl>
    <w:tbl>
      <w:tblPr>
        <w:tblStyle w:val="5"/>
        <w:tblpPr w:leftFromText="180" w:rightFromText="180" w:vertAnchor="text" w:horzAnchor="page" w:tblpX="1166" w:tblpY="396"/>
        <w:tblOverlap w:val="never"/>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295"/>
        <w:gridCol w:w="2145"/>
        <w:gridCol w:w="2145"/>
        <w:gridCol w:w="3915"/>
      </w:tblGrid>
      <w:tr w14:paraId="4F99C0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1295" w:type="dxa"/>
            <w:shd w:val="clear" w:color="auto" w:fill="F1F1F1" w:themeFill="background1" w:themeFillShade="F2"/>
            <w:vAlign w:val="center"/>
          </w:tcPr>
          <w:p w14:paraId="2A3EAFB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SN</w:t>
            </w:r>
          </w:p>
        </w:tc>
        <w:tc>
          <w:tcPr>
            <w:tcW w:w="2145" w:type="dxa"/>
            <w:shd w:val="clear" w:color="auto" w:fill="F1F1F1" w:themeFill="background1" w:themeFillShade="F2"/>
            <w:vAlign w:val="center"/>
          </w:tcPr>
          <w:p w14:paraId="1A27B7E9">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Definition</w:t>
            </w:r>
          </w:p>
        </w:tc>
        <w:tc>
          <w:tcPr>
            <w:tcW w:w="2145" w:type="dxa"/>
            <w:shd w:val="clear" w:color="auto" w:fill="F1F1F1" w:themeFill="background1" w:themeFillShade="F2"/>
            <w:vAlign w:val="center"/>
          </w:tcPr>
          <w:p w14:paraId="294C030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Property</w:t>
            </w:r>
          </w:p>
        </w:tc>
        <w:tc>
          <w:tcPr>
            <w:tcW w:w="3915" w:type="dxa"/>
            <w:shd w:val="clear" w:color="auto" w:fill="F1F1F1" w:themeFill="background1" w:themeFillShade="F2"/>
            <w:vAlign w:val="center"/>
          </w:tcPr>
          <w:p w14:paraId="41ACCAD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678FBD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1295" w:type="dxa"/>
            <w:vAlign w:val="top"/>
          </w:tcPr>
          <w:p w14:paraId="5F3252DC">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2145" w:type="dxa"/>
            <w:vAlign w:val="top"/>
          </w:tcPr>
          <w:p w14:paraId="5848D31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145" w:type="dxa"/>
            <w:vAlign w:val="top"/>
          </w:tcPr>
          <w:p w14:paraId="70DBBE4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c>
          <w:tcPr>
            <w:tcW w:w="3915" w:type="dxa"/>
            <w:vAlign w:val="top"/>
          </w:tcPr>
          <w:p w14:paraId="1EE49FB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3D9612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1295" w:type="dxa"/>
            <w:vAlign w:val="top"/>
          </w:tcPr>
          <w:p w14:paraId="46E06144">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2145" w:type="dxa"/>
            <w:vAlign w:val="top"/>
          </w:tcPr>
          <w:p w14:paraId="217201C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CANH</w:t>
            </w:r>
          </w:p>
        </w:tc>
        <w:tc>
          <w:tcPr>
            <w:tcW w:w="2145" w:type="dxa"/>
            <w:vAlign w:val="top"/>
          </w:tcPr>
          <w:p w14:paraId="139569C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High-end</w:t>
            </w:r>
          </w:p>
        </w:tc>
        <w:tc>
          <w:tcPr>
            <w:tcW w:w="3915" w:type="dxa"/>
            <w:vAlign w:val="top"/>
          </w:tcPr>
          <w:p w14:paraId="7533800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CAN high</w:t>
            </w:r>
          </w:p>
        </w:tc>
      </w:tr>
      <w:tr w14:paraId="72E85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1295" w:type="dxa"/>
            <w:vAlign w:val="top"/>
          </w:tcPr>
          <w:p w14:paraId="527A3013">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2145" w:type="dxa"/>
            <w:vAlign w:val="top"/>
          </w:tcPr>
          <w:p w14:paraId="225BAAF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CANL</w:t>
            </w:r>
          </w:p>
        </w:tc>
        <w:tc>
          <w:tcPr>
            <w:tcW w:w="2145" w:type="dxa"/>
            <w:vAlign w:val="top"/>
          </w:tcPr>
          <w:p w14:paraId="18018BC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Low end signal</w:t>
            </w:r>
          </w:p>
        </w:tc>
        <w:tc>
          <w:tcPr>
            <w:tcW w:w="3915" w:type="dxa"/>
            <w:vAlign w:val="top"/>
          </w:tcPr>
          <w:p w14:paraId="38A39BC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CAN low</w:t>
            </w:r>
          </w:p>
        </w:tc>
      </w:tr>
      <w:tr w14:paraId="69F96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1295" w:type="dxa"/>
            <w:vAlign w:val="top"/>
          </w:tcPr>
          <w:p w14:paraId="71A92BA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4</w:t>
            </w:r>
          </w:p>
        </w:tc>
        <w:tc>
          <w:tcPr>
            <w:tcW w:w="2145" w:type="dxa"/>
            <w:vAlign w:val="top"/>
          </w:tcPr>
          <w:p w14:paraId="390E2EE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VCC5V</w:t>
            </w:r>
          </w:p>
        </w:tc>
        <w:tc>
          <w:tcPr>
            <w:tcW w:w="2145" w:type="dxa"/>
            <w:vAlign w:val="top"/>
          </w:tcPr>
          <w:p w14:paraId="6C96FB0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3915" w:type="dxa"/>
            <w:vAlign w:val="top"/>
          </w:tcPr>
          <w:p w14:paraId="76F0505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660" w:firstLineChars="3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5V power output</w:t>
            </w:r>
          </w:p>
        </w:tc>
      </w:tr>
    </w:tbl>
    <w:p w14:paraId="550A9472">
      <w:pPr>
        <w:keepNext w:val="0"/>
        <w:keepLines w:val="0"/>
        <w:pageBreakBefore w:val="0"/>
        <w:widowControl w:val="0"/>
        <w:numPr>
          <w:ilvl w:val="0"/>
          <w:numId w:val="0"/>
        </w:numPr>
        <w:kinsoku/>
        <w:wordWrap w:val="0"/>
        <w:overflowPunct/>
        <w:topLinePunct w:val="0"/>
        <w:autoSpaceDE/>
        <w:autoSpaceDN/>
        <w:bidi w:val="0"/>
        <w:adjustRightInd/>
        <w:snapToGrid/>
        <w:spacing w:before="0" w:after="0"/>
        <w:ind w:leftChars="0" w:right="0" w:rightChars="0"/>
        <w:textAlignment w:val="auto"/>
        <w:outlineLvl w:val="9"/>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p w14:paraId="731C27D1">
      <w:pPr>
        <w:pStyle w:val="2"/>
        <w:spacing w:line="325" w:lineRule="auto"/>
        <w:rPr>
          <w:rFonts w:hint="default" w:ascii="Times New Roman" w:hAnsi="Times New Roman" w:cs="Times New Roman"/>
        </w:rPr>
      </w:pPr>
    </w:p>
    <w:p w14:paraId="1E81D5CB">
      <w:pPr>
        <w:spacing w:before="1" w:line="2066" w:lineRule="exact"/>
        <w:ind w:firstLine="111"/>
        <w:rPr>
          <w:rFonts w:hint="default" w:ascii="Times New Roman" w:hAnsi="Times New Roman" w:cs="Times New Roman"/>
        </w:rPr>
      </w:pPr>
    </w:p>
    <w:p w14:paraId="59A629D7">
      <w:pPr>
        <w:spacing w:before="84"/>
        <w:rPr>
          <w:rFonts w:hint="default" w:ascii="Times New Roman" w:hAnsi="Times New Roman" w:cs="Times New Roman"/>
        </w:rPr>
      </w:pPr>
    </w:p>
    <w:p w14:paraId="7AB4DD61">
      <w:pPr>
        <w:spacing w:before="83"/>
        <w:rPr>
          <w:rFonts w:hint="default" w:ascii="Times New Roman" w:hAnsi="Times New Roman" w:cs="Times New Roman"/>
        </w:rPr>
      </w:pPr>
    </w:p>
    <w:p w14:paraId="152363D0">
      <w:pPr>
        <w:spacing w:line="237" w:lineRule="exact"/>
        <w:rPr>
          <w:rFonts w:hint="default" w:ascii="Times New Roman" w:hAnsi="Times New Roman" w:cs="Times New Roman"/>
          <w:sz w:val="20"/>
          <w:szCs w:val="20"/>
        </w:rPr>
        <w:sectPr>
          <w:headerReference r:id="rId44" w:type="default"/>
          <w:footerReference r:id="rId45" w:type="default"/>
          <w:pgSz w:w="11910" w:h="16845"/>
          <w:pgMar w:top="1296" w:right="1166" w:bottom="1568" w:left="1171" w:header="870" w:footer="1020" w:gutter="0"/>
          <w:pgNumType w:fmt="decimal"/>
          <w:cols w:space="720" w:num="1"/>
        </w:sectPr>
      </w:pPr>
    </w:p>
    <w:p w14:paraId="2C81308A">
      <w:pPr>
        <w:pStyle w:val="2"/>
        <w:spacing w:line="258" w:lineRule="auto"/>
        <w:rPr>
          <w:rFonts w:hint="default" w:ascii="Times New Roman" w:hAnsi="Times New Roman" w:cs="Times New Roman"/>
        </w:rPr>
      </w:pPr>
      <w:bookmarkStart w:id="16" w:name="bookmark17"/>
      <w:bookmarkEnd w:id="16"/>
      <w:bookmarkStart w:id="17" w:name="bookmark16"/>
      <w:bookmarkEnd w:id="17"/>
    </w:p>
    <w:p w14:paraId="78B5E039">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3.4.2 AD interface</w:t>
      </w:r>
    </w:p>
    <w:p w14:paraId="20C3B6F0">
      <w:pPr>
        <w:pStyle w:val="2"/>
        <w:spacing w:line="301" w:lineRule="auto"/>
        <w:rPr>
          <w:rFonts w:hint="default" w:ascii="Times New Roman" w:hAnsi="Times New Roman" w:cs="Times New Roman"/>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00"/>
      </w:tblGrid>
      <w:tr w14:paraId="19E67E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17" w:hRule="exact"/>
        </w:trPr>
        <w:tc>
          <w:tcPr>
            <w:tcW w:w="4800" w:type="dxa"/>
            <w:vAlign w:val="top"/>
          </w:tcPr>
          <w:p w14:paraId="6D837FD8">
            <w:pPr>
              <w:widowControl w:val="0"/>
              <w:spacing w:line="360" w:lineRule="auto"/>
              <w:rPr>
                <w:rFonts w:ascii="黑体" w:hAnsi="黑体" w:eastAsia="黑体" w:cs="黑体"/>
              </w:rPr>
            </w:pPr>
            <w:r>
              <w:drawing>
                <wp:anchor distT="0" distB="0" distL="114300" distR="114300" simplePos="0" relativeHeight="251686912" behindDoc="0" locked="0" layoutInCell="1" allowOverlap="1">
                  <wp:simplePos x="0" y="0"/>
                  <wp:positionH relativeFrom="column">
                    <wp:posOffset>0</wp:posOffset>
                  </wp:positionH>
                  <wp:positionV relativeFrom="page">
                    <wp:posOffset>76200</wp:posOffset>
                  </wp:positionV>
                  <wp:extent cx="2762250" cy="2001520"/>
                  <wp:effectExtent l="0" t="0" r="0" b="17780"/>
                  <wp:wrapSquare wrapText="bothSides"/>
                  <wp:docPr id="8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2"/>
                          <pic:cNvPicPr>
                            <a:picLocks noChangeAspect="1"/>
                          </pic:cNvPicPr>
                        </pic:nvPicPr>
                        <pic:blipFill>
                          <a:blip r:embed="rId81"/>
                          <a:stretch>
                            <a:fillRect/>
                          </a:stretch>
                        </pic:blipFill>
                        <pic:spPr>
                          <a:xfrm>
                            <a:off x="0" y="0"/>
                            <a:ext cx="2762250" cy="2001520"/>
                          </a:xfrm>
                          <a:prstGeom prst="rect">
                            <a:avLst/>
                          </a:prstGeom>
                          <a:noFill/>
                          <a:ln>
                            <a:noFill/>
                          </a:ln>
                        </pic:spPr>
                      </pic:pic>
                    </a:graphicData>
                  </a:graphic>
                </wp:anchor>
              </w:drawing>
            </w:r>
          </w:p>
        </w:tc>
      </w:tr>
    </w:tbl>
    <w:p w14:paraId="0011D02D">
      <w:pPr>
        <w:rPr>
          <w:rFonts w:hint="default" w:ascii="Times New Roman" w:hAnsi="Times New Roman" w:cs="Times New Roman"/>
        </w:rPr>
      </w:pPr>
    </w:p>
    <w:tbl>
      <w:tblPr>
        <w:tblStyle w:val="9"/>
        <w:tblW w:w="8872" w:type="dxa"/>
        <w:tblInd w:w="6"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887"/>
        <w:gridCol w:w="1743"/>
        <w:gridCol w:w="2005"/>
        <w:gridCol w:w="4237"/>
      </w:tblGrid>
      <w:tr w14:paraId="75E2134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397" w:hRule="exact"/>
        </w:trPr>
        <w:tc>
          <w:tcPr>
            <w:tcW w:w="887" w:type="dxa"/>
            <w:tcBorders>
              <w:top w:val="single" w:color="000000" w:sz="4" w:space="0"/>
            </w:tcBorders>
            <w:shd w:val="clear" w:color="auto" w:fill="F2F2F2"/>
            <w:vAlign w:val="top"/>
          </w:tcPr>
          <w:p w14:paraId="2DDCD77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Serial</w:t>
            </w:r>
          </w:p>
        </w:tc>
        <w:tc>
          <w:tcPr>
            <w:tcW w:w="1743" w:type="dxa"/>
            <w:tcBorders>
              <w:top w:val="single" w:color="000000" w:sz="4" w:space="0"/>
            </w:tcBorders>
            <w:shd w:val="clear" w:color="auto" w:fill="F2F2F2"/>
            <w:vAlign w:val="top"/>
          </w:tcPr>
          <w:p w14:paraId="230E6C7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2005" w:type="dxa"/>
            <w:tcBorders>
              <w:top w:val="single" w:color="000000" w:sz="4" w:space="0"/>
            </w:tcBorders>
            <w:shd w:val="clear" w:color="auto" w:fill="F2F2F2"/>
            <w:vAlign w:val="top"/>
          </w:tcPr>
          <w:p w14:paraId="3DD6643B">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237" w:type="dxa"/>
            <w:tcBorders>
              <w:top w:val="single" w:color="000000" w:sz="4" w:space="0"/>
            </w:tcBorders>
            <w:shd w:val="clear" w:color="auto" w:fill="F2F2F2"/>
            <w:vAlign w:val="top"/>
          </w:tcPr>
          <w:p w14:paraId="29A9A8B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46CDC7E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887" w:type="dxa"/>
            <w:vAlign w:val="top"/>
          </w:tcPr>
          <w:p w14:paraId="46D64D8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743" w:type="dxa"/>
            <w:vAlign w:val="top"/>
          </w:tcPr>
          <w:p w14:paraId="74E0D5E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AD0</w:t>
            </w:r>
          </w:p>
        </w:tc>
        <w:tc>
          <w:tcPr>
            <w:tcW w:w="2005" w:type="dxa"/>
            <w:vAlign w:val="top"/>
          </w:tcPr>
          <w:p w14:paraId="0B318EC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Analog input</w:t>
            </w:r>
          </w:p>
        </w:tc>
        <w:tc>
          <w:tcPr>
            <w:tcW w:w="4237" w:type="dxa"/>
            <w:vAlign w:val="top"/>
          </w:tcPr>
          <w:p w14:paraId="48DA21E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1V8 Analog input</w:t>
            </w:r>
          </w:p>
        </w:tc>
      </w:tr>
      <w:tr w14:paraId="57CD679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exact"/>
        </w:trPr>
        <w:tc>
          <w:tcPr>
            <w:tcW w:w="887" w:type="dxa"/>
            <w:vAlign w:val="top"/>
          </w:tcPr>
          <w:p w14:paraId="1A1F4D9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743" w:type="dxa"/>
            <w:vAlign w:val="top"/>
          </w:tcPr>
          <w:p w14:paraId="6AA1053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RECOVER</w:t>
            </w:r>
          </w:p>
        </w:tc>
        <w:tc>
          <w:tcPr>
            <w:tcW w:w="2005" w:type="dxa"/>
            <w:vAlign w:val="top"/>
          </w:tcPr>
          <w:p w14:paraId="73295F2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en-US" w:bidi="ar"/>
                <w14:textFill>
                  <w14:solidFill>
                    <w14:schemeClr w14:val="tx1">
                      <w14:lumMod w14:val="65000"/>
                      <w14:lumOff w14:val="35000"/>
                    </w14:schemeClr>
                  </w14:solidFill>
                </w14:textFill>
              </w:rPr>
              <w:t>Analog input</w:t>
            </w:r>
          </w:p>
        </w:tc>
        <w:tc>
          <w:tcPr>
            <w:tcW w:w="4237" w:type="dxa"/>
            <w:vAlign w:val="top"/>
          </w:tcPr>
          <w:p w14:paraId="5B56F90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en-US" w:bidi="ar"/>
                <w14:textFill>
                  <w14:solidFill>
                    <w14:schemeClr w14:val="tx1">
                      <w14:lumMod w14:val="65000"/>
                      <w14:lumOff w14:val="35000"/>
                    </w14:schemeClr>
                  </w14:solidFill>
                </w14:textFill>
              </w:rPr>
              <w:t>1V8</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default" w:ascii="Arial" w:hAnsi="Arial" w:eastAsia="微软雅黑" w:cs="Arial"/>
                <w:snapToGrid/>
                <w:color w:val="595959" w:themeColor="text1" w:themeTint="A6"/>
                <w:kern w:val="0"/>
                <w:sz w:val="22"/>
                <w:szCs w:val="22"/>
                <w:lang w:val="en-US" w:eastAsia="en-US" w:bidi="ar"/>
                <w14:textFill>
                  <w14:solidFill>
                    <w14:schemeClr w14:val="tx1">
                      <w14:lumMod w14:val="65000"/>
                      <w14:lumOff w14:val="35000"/>
                    </w14:schemeClr>
                  </w14:solidFill>
                </w14:textFill>
              </w:rPr>
              <w:t>Analog input/System upgrade input</w:t>
            </w:r>
          </w:p>
          <w:p w14:paraId="0629BAD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r>
    </w:tbl>
    <w:p w14:paraId="74225E32">
      <w:pPr>
        <w:pStyle w:val="2"/>
        <w:spacing w:line="243" w:lineRule="auto"/>
        <w:rPr>
          <w:rFonts w:hint="default" w:ascii="Times New Roman" w:hAnsi="Times New Roman" w:cs="Times New Roman"/>
        </w:rPr>
      </w:pPr>
    </w:p>
    <w:p w14:paraId="2B21A66E">
      <w:pPr>
        <w:pStyle w:val="2"/>
        <w:spacing w:line="244" w:lineRule="auto"/>
        <w:rPr>
          <w:rFonts w:hint="default" w:ascii="Times New Roman" w:hAnsi="Times New Roman" w:cs="Times New Roman"/>
        </w:rPr>
      </w:pPr>
    </w:p>
    <w:p w14:paraId="7D53C39E">
      <w:pPr>
        <w:pStyle w:val="2"/>
        <w:spacing w:line="244" w:lineRule="auto"/>
        <w:rPr>
          <w:rFonts w:hint="default" w:ascii="Times New Roman" w:hAnsi="Times New Roman" w:cs="Times New Roman"/>
        </w:rPr>
      </w:pPr>
    </w:p>
    <w:p w14:paraId="0E9C2598">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3.4.3 Keystrokes</w:t>
      </w:r>
    </w:p>
    <w:p w14:paraId="30A43BBF">
      <w:pPr>
        <w:keepNext w:val="0"/>
        <w:keepLines w:val="0"/>
        <w:pageBreakBefore w:val="0"/>
        <w:widowControl w:val="0"/>
        <w:numPr>
          <w:ilvl w:val="0"/>
          <w:numId w:val="0"/>
        </w:numPr>
        <w:kinsoku/>
        <w:wordWrap w:val="0"/>
        <w:overflowPunct/>
        <w:topLinePunct w:val="0"/>
        <w:autoSpaceDE/>
        <w:autoSpaceDN/>
        <w:bidi w:val="0"/>
        <w:adjustRightInd/>
        <w:snapToGrid/>
        <w:spacing w:before="0" w:after="0"/>
        <w:ind w:leftChars="0" w:right="0" w:rightChars="0"/>
        <w:textAlignment w:val="auto"/>
        <w:outlineLvl w:val="9"/>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p>
    <w:tbl>
      <w:tblPr>
        <w:tblStyle w:val="6"/>
        <w:tblW w:w="0" w:type="auto"/>
        <w:tblInd w:w="7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696"/>
      </w:tblGrid>
      <w:tr w14:paraId="6D2DDE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4" w:hRule="exact"/>
        </w:trPr>
        <w:tc>
          <w:tcPr>
            <w:tcW w:w="8016" w:type="dxa"/>
          </w:tcPr>
          <w:p w14:paraId="135A67FF">
            <w:pPr>
              <w:widowControl w:val="0"/>
              <w:spacing w:line="360" w:lineRule="auto"/>
              <w:rPr>
                <w:rFonts w:ascii="黑体" w:hAnsi="黑体" w:eastAsia="黑体" w:cs="黑体"/>
              </w:rPr>
            </w:pPr>
            <w:r>
              <w:drawing>
                <wp:inline distT="0" distB="0" distL="114300" distR="114300">
                  <wp:extent cx="6007735" cy="3035300"/>
                  <wp:effectExtent l="0" t="0" r="12065" b="1270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82"/>
                          <a:stretch>
                            <a:fillRect/>
                          </a:stretch>
                        </pic:blipFill>
                        <pic:spPr>
                          <a:xfrm>
                            <a:off x="0" y="0"/>
                            <a:ext cx="6007735" cy="3035300"/>
                          </a:xfrm>
                          <a:prstGeom prst="rect">
                            <a:avLst/>
                          </a:prstGeom>
                          <a:noFill/>
                          <a:ln>
                            <a:noFill/>
                          </a:ln>
                        </pic:spPr>
                      </pic:pic>
                    </a:graphicData>
                  </a:graphic>
                </wp:inline>
              </w:drawing>
            </w:r>
          </w:p>
        </w:tc>
      </w:tr>
    </w:tbl>
    <w:p w14:paraId="3021D72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   Reset button</w:t>
      </w:r>
    </w:p>
    <w:p w14:paraId="6556A75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2   Switch on/off button</w:t>
      </w:r>
    </w:p>
    <w:p w14:paraId="5F7F66D1">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3 </w:t>
      </w:r>
      <w:r>
        <w:rPr>
          <w:rFonts w:hint="eastAsia"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Enter the burn mode button</w:t>
      </w:r>
    </w:p>
    <w:p w14:paraId="59F82A59">
      <w:pPr>
        <w:spacing w:before="108" w:line="181" w:lineRule="auto"/>
        <w:rPr>
          <w:rFonts w:hint="default" w:ascii="Times New Roman" w:hAnsi="Times New Roman" w:eastAsia="微软雅黑" w:cs="Times New Roman"/>
          <w:b/>
          <w:bCs/>
          <w:spacing w:val="3"/>
          <w:sz w:val="25"/>
          <w:szCs w:val="25"/>
        </w:rPr>
      </w:pPr>
    </w:p>
    <w:p w14:paraId="682F38CF">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3.4.4 Debug interface TTL</w:t>
      </w:r>
    </w:p>
    <w:p w14:paraId="171F0B2A">
      <w:pPr>
        <w:keepNext w:val="0"/>
        <w:keepLines w:val="0"/>
        <w:pageBreakBefore w:val="0"/>
        <w:widowControl w:val="0"/>
        <w:numPr>
          <w:ilvl w:val="0"/>
          <w:numId w:val="0"/>
        </w:numPr>
        <w:kinsoku/>
        <w:wordWrap w:val="0"/>
        <w:overflowPunct/>
        <w:topLinePunct w:val="0"/>
        <w:autoSpaceDE/>
        <w:autoSpaceDN/>
        <w:bidi w:val="0"/>
        <w:adjustRightInd/>
        <w:snapToGrid/>
        <w:spacing w:before="0" w:after="0"/>
        <w:ind w:leftChars="0" w:right="0" w:rightChars="0"/>
        <w:textAlignment w:val="auto"/>
        <w:outlineLvl w:val="9"/>
        <w:rPr>
          <w:rFonts w:hint="default" w:ascii="Times New Roman" w:hAnsi="Times New Roman" w:cs="Times New Roman"/>
        </w:rPr>
      </w:pPr>
    </w:p>
    <w:tbl>
      <w:tblPr>
        <w:tblStyle w:val="6"/>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60"/>
      </w:tblGrid>
      <w:tr w14:paraId="3C202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22" w:hRule="exact"/>
        </w:trPr>
        <w:tc>
          <w:tcPr>
            <w:tcW w:w="4760" w:type="dxa"/>
            <w:vAlign w:val="top"/>
          </w:tcPr>
          <w:p w14:paraId="00C3B340">
            <w:pPr>
              <w:widowControl w:val="0"/>
              <w:spacing w:line="360" w:lineRule="auto"/>
              <w:rPr>
                <w:rFonts w:ascii="黑体" w:hAnsi="黑体" w:eastAsia="黑体" w:cs="黑体"/>
              </w:rPr>
            </w:pPr>
            <w:r>
              <w:drawing>
                <wp:anchor distT="0" distB="0" distL="114300" distR="114300" simplePos="0" relativeHeight="251687936" behindDoc="0" locked="0" layoutInCell="1" allowOverlap="1">
                  <wp:simplePos x="0" y="0"/>
                  <wp:positionH relativeFrom="column">
                    <wp:posOffset>-19050</wp:posOffset>
                  </wp:positionH>
                  <wp:positionV relativeFrom="page">
                    <wp:posOffset>85725</wp:posOffset>
                  </wp:positionV>
                  <wp:extent cx="2649220" cy="2200275"/>
                  <wp:effectExtent l="0" t="0" r="17780" b="9525"/>
                  <wp:wrapSquare wrapText="bothSides"/>
                  <wp:docPr id="8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3"/>
                          <pic:cNvPicPr>
                            <a:picLocks noChangeAspect="1"/>
                          </pic:cNvPicPr>
                        </pic:nvPicPr>
                        <pic:blipFill>
                          <a:blip r:embed="rId83"/>
                          <a:stretch>
                            <a:fillRect/>
                          </a:stretch>
                        </pic:blipFill>
                        <pic:spPr>
                          <a:xfrm>
                            <a:off x="0" y="0"/>
                            <a:ext cx="2649220" cy="2200275"/>
                          </a:xfrm>
                          <a:prstGeom prst="rect">
                            <a:avLst/>
                          </a:prstGeom>
                          <a:noFill/>
                          <a:ln>
                            <a:noFill/>
                          </a:ln>
                        </pic:spPr>
                      </pic:pic>
                    </a:graphicData>
                  </a:graphic>
                </wp:anchor>
              </w:drawing>
            </w:r>
          </w:p>
        </w:tc>
      </w:tr>
    </w:tbl>
    <w:p w14:paraId="29213F7E">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This interface is used for debugging by default</w:t>
      </w:r>
    </w:p>
    <w:tbl>
      <w:tblPr>
        <w:tblStyle w:val="9"/>
        <w:tblpPr w:leftFromText="180" w:rightFromText="180" w:vertAnchor="text" w:horzAnchor="page" w:tblpX="1245" w:tblpY="230"/>
        <w:tblOverlap w:val="never"/>
        <w:tblW w:w="9296"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954"/>
        <w:gridCol w:w="1812"/>
        <w:gridCol w:w="1964"/>
        <w:gridCol w:w="4566"/>
      </w:tblGrid>
      <w:tr w14:paraId="6376586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40" w:hRule="atLeast"/>
        </w:trPr>
        <w:tc>
          <w:tcPr>
            <w:tcW w:w="954" w:type="dxa"/>
            <w:tcBorders>
              <w:top w:val="single" w:color="000000" w:sz="4" w:space="0"/>
            </w:tcBorders>
            <w:shd w:val="clear" w:color="auto" w:fill="F2F2F2"/>
            <w:vAlign w:val="top"/>
          </w:tcPr>
          <w:p w14:paraId="06163772">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S</w:t>
            </w:r>
            <w:r>
              <w:rPr>
                <w:rFonts w:hint="eastAsia"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w:t>
            </w:r>
          </w:p>
        </w:tc>
        <w:tc>
          <w:tcPr>
            <w:tcW w:w="1812" w:type="dxa"/>
            <w:tcBorders>
              <w:top w:val="single" w:color="000000" w:sz="4" w:space="0"/>
            </w:tcBorders>
            <w:shd w:val="clear" w:color="auto" w:fill="F2F2F2"/>
            <w:vAlign w:val="top"/>
          </w:tcPr>
          <w:p w14:paraId="77806533">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Definitions</w:t>
            </w:r>
          </w:p>
        </w:tc>
        <w:tc>
          <w:tcPr>
            <w:tcW w:w="1964" w:type="dxa"/>
            <w:tcBorders>
              <w:top w:val="single" w:color="000000" w:sz="4" w:space="0"/>
            </w:tcBorders>
            <w:shd w:val="clear" w:color="auto" w:fill="F2F2F2"/>
            <w:vAlign w:val="top"/>
          </w:tcPr>
          <w:p w14:paraId="172BE7F6">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Attributes</w:t>
            </w:r>
          </w:p>
        </w:tc>
        <w:tc>
          <w:tcPr>
            <w:tcW w:w="4566" w:type="dxa"/>
            <w:tcBorders>
              <w:top w:val="single" w:color="000000" w:sz="4" w:space="0"/>
            </w:tcBorders>
            <w:shd w:val="clear" w:color="auto" w:fill="F2F2F2"/>
            <w:vAlign w:val="top"/>
          </w:tcPr>
          <w:p w14:paraId="64A18828">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Description</w:t>
            </w:r>
          </w:p>
        </w:tc>
      </w:tr>
      <w:tr w14:paraId="67DCA82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7" w:hRule="atLeast"/>
        </w:trPr>
        <w:tc>
          <w:tcPr>
            <w:tcW w:w="954" w:type="dxa"/>
            <w:vAlign w:val="top"/>
          </w:tcPr>
          <w:p w14:paraId="663DD35D">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1</w:t>
            </w:r>
          </w:p>
        </w:tc>
        <w:tc>
          <w:tcPr>
            <w:tcW w:w="1812" w:type="dxa"/>
            <w:vAlign w:val="center"/>
          </w:tcPr>
          <w:p w14:paraId="76DB39C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64" w:type="dxa"/>
            <w:vAlign w:val="center"/>
          </w:tcPr>
          <w:p w14:paraId="5768898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c>
          <w:tcPr>
            <w:tcW w:w="4566" w:type="dxa"/>
            <w:vAlign w:val="center"/>
          </w:tcPr>
          <w:p w14:paraId="355A168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Ground wire</w:t>
            </w:r>
          </w:p>
        </w:tc>
      </w:tr>
      <w:tr w14:paraId="3304B32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7" w:hRule="atLeast"/>
        </w:trPr>
        <w:tc>
          <w:tcPr>
            <w:tcW w:w="954" w:type="dxa"/>
            <w:vAlign w:val="top"/>
          </w:tcPr>
          <w:p w14:paraId="1E2AB125">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2</w:t>
            </w:r>
          </w:p>
        </w:tc>
        <w:tc>
          <w:tcPr>
            <w:tcW w:w="1812" w:type="dxa"/>
            <w:vAlign w:val="center"/>
          </w:tcPr>
          <w:p w14:paraId="2EA7344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UART-RX</w:t>
            </w:r>
          </w:p>
        </w:tc>
        <w:tc>
          <w:tcPr>
            <w:tcW w:w="1964" w:type="dxa"/>
            <w:vAlign w:val="center"/>
          </w:tcPr>
          <w:p w14:paraId="324FF48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566" w:type="dxa"/>
            <w:vAlign w:val="center"/>
          </w:tcPr>
          <w:p w14:paraId="59DA3A1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RX</w:t>
            </w:r>
          </w:p>
        </w:tc>
      </w:tr>
      <w:tr w14:paraId="0ED349D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8" w:hRule="atLeast"/>
        </w:trPr>
        <w:tc>
          <w:tcPr>
            <w:tcW w:w="954" w:type="dxa"/>
            <w:vAlign w:val="top"/>
          </w:tcPr>
          <w:p w14:paraId="5029A879">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default" w:ascii="Arial" w:hAnsi="Arial" w:cs="Arial"/>
                <w:snapToGrid/>
                <w:w w:val="100"/>
                <w:kern w:val="0"/>
                <w:sz w:val="24"/>
                <w:szCs w:val="24"/>
                <w:lang w:val="en-US" w:eastAsia="zh-CN"/>
              </w:rPr>
            </w:pPr>
            <w:r>
              <w:rPr>
                <w:rFonts w:hint="default" w:ascii="Arial" w:hAnsi="Arial" w:cs="Arial"/>
                <w:snapToGrid/>
                <w:w w:val="100"/>
                <w:kern w:val="0"/>
                <w:sz w:val="24"/>
                <w:szCs w:val="24"/>
                <w:lang w:val="en-US" w:eastAsia="zh-CN"/>
              </w:rPr>
              <w:t>3</w:t>
            </w:r>
          </w:p>
        </w:tc>
        <w:tc>
          <w:tcPr>
            <w:tcW w:w="1812" w:type="dxa"/>
            <w:vAlign w:val="center"/>
          </w:tcPr>
          <w:p w14:paraId="6183038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UART-TX</w:t>
            </w:r>
          </w:p>
        </w:tc>
        <w:tc>
          <w:tcPr>
            <w:tcW w:w="1964" w:type="dxa"/>
            <w:vAlign w:val="center"/>
          </w:tcPr>
          <w:p w14:paraId="7809B01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66" w:type="dxa"/>
            <w:vAlign w:val="center"/>
          </w:tcPr>
          <w:p w14:paraId="10D834B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TX</w:t>
            </w:r>
          </w:p>
        </w:tc>
      </w:tr>
      <w:tr w14:paraId="68C5853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6" w:hRule="atLeast"/>
        </w:trPr>
        <w:tc>
          <w:tcPr>
            <w:tcW w:w="954" w:type="dxa"/>
            <w:vAlign w:val="top"/>
          </w:tcPr>
          <w:p w14:paraId="1EDE1342">
            <w:pPr>
              <w:pStyle w:val="10"/>
              <w:spacing w:before="164" w:line="201" w:lineRule="exact"/>
              <w:ind w:left="347"/>
              <w:rPr>
                <w:rFonts w:hint="default" w:ascii="Times New Roman" w:hAnsi="Times New Roman" w:cs="Times New Roman"/>
              </w:rPr>
            </w:pPr>
            <w:r>
              <w:rPr>
                <w:rFonts w:hint="default" w:ascii="Arial" w:hAnsi="Arial" w:eastAsia="宋体" w:cs="Arial"/>
                <w:snapToGrid/>
                <w:color w:val="000000"/>
                <w:w w:val="100"/>
                <w:kern w:val="0"/>
                <w:sz w:val="24"/>
                <w:szCs w:val="24"/>
                <w:lang w:val="en-US" w:eastAsia="zh-CN" w:bidi="ar-SA"/>
              </w:rPr>
              <w:t>4</w:t>
            </w:r>
          </w:p>
        </w:tc>
        <w:tc>
          <w:tcPr>
            <w:tcW w:w="1812" w:type="dxa"/>
            <w:vAlign w:val="center"/>
          </w:tcPr>
          <w:p w14:paraId="71E0CBD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964" w:type="dxa"/>
            <w:vAlign w:val="center"/>
          </w:tcPr>
          <w:p w14:paraId="140D78E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4566" w:type="dxa"/>
            <w:vAlign w:val="center"/>
          </w:tcPr>
          <w:p w14:paraId="2D0EA0D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bl>
    <w:p w14:paraId="4CBE0AC1">
      <w:pPr>
        <w:spacing w:before="108" w:line="211" w:lineRule="auto"/>
        <w:ind w:left="51"/>
        <w:rPr>
          <w:rFonts w:hint="default" w:ascii="Times New Roman" w:hAnsi="Times New Roman" w:eastAsia="微软雅黑" w:cs="Times New Roman"/>
          <w:position w:val="-1"/>
          <w:sz w:val="25"/>
          <w:szCs w:val="25"/>
        </w:rPr>
      </w:pPr>
    </w:p>
    <w:p w14:paraId="2851A130">
      <w:pPr>
        <w:rPr>
          <w:rFonts w:hint="default" w:ascii="Times New Roman" w:hAnsi="Times New Roman" w:eastAsia="微软雅黑" w:cs="Times New Roman"/>
          <w:position w:val="-1"/>
          <w:sz w:val="25"/>
          <w:szCs w:val="25"/>
        </w:rPr>
      </w:pPr>
      <w:r>
        <w:rPr>
          <w:rFonts w:hint="default" w:ascii="Times New Roman" w:hAnsi="Times New Roman" w:eastAsia="微软雅黑" w:cs="Times New Roman"/>
          <w:position w:val="-1"/>
          <w:sz w:val="25"/>
          <w:szCs w:val="25"/>
        </w:rPr>
        <w:br w:type="page"/>
      </w:r>
    </w:p>
    <w:p w14:paraId="06C831B5">
      <w:pPr>
        <w:spacing w:before="108" w:line="211" w:lineRule="auto"/>
        <w:ind w:left="51"/>
        <w:rPr>
          <w:rFonts w:hint="default" w:ascii="Times New Roman" w:hAnsi="Times New Roman" w:eastAsia="微软雅黑" w:cs="Times New Roman"/>
          <w:position w:val="-1"/>
          <w:sz w:val="25"/>
          <w:szCs w:val="25"/>
        </w:rPr>
      </w:pPr>
    </w:p>
    <w:p w14:paraId="080970E3">
      <w:pPr>
        <w:keepNext w:val="0"/>
        <w:keepLines w:val="0"/>
        <w:pageBreakBefore w:val="0"/>
        <w:widowControl w:val="0"/>
        <w:numPr>
          <w:ilvl w:val="0"/>
          <w:numId w:val="3"/>
        </w:numPr>
        <w:kinsoku/>
        <w:wordWrap w:val="0"/>
        <w:overflowPunct/>
        <w:topLinePunct w:val="0"/>
        <w:autoSpaceDE/>
        <w:autoSpaceDN/>
        <w:bidi w:val="0"/>
        <w:adjustRightInd/>
        <w:snapToGrid/>
        <w:spacing w:before="0" w:after="0"/>
        <w:ind w:left="420" w:right="0" w:hanging="420"/>
        <w:textAlignment w:val="auto"/>
        <w:outlineLvl w:val="2"/>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4"/>
          <w:szCs w:val="24"/>
          <w:lang w:val="en-US" w:eastAsia="zh-CN" w:bidi="ar"/>
          <w14:textFill>
            <w14:solidFill>
              <w14:schemeClr w14:val="tx1">
                <w14:lumMod w14:val="65000"/>
                <w14:lumOff w14:val="35000"/>
              </w14:schemeClr>
            </w14:solidFill>
          </w14:textFill>
        </w:rPr>
        <w:t>3.4.5 Other standard  interfaces and functions</w:t>
      </w:r>
    </w:p>
    <w:tbl>
      <w:tblPr>
        <w:tblStyle w:val="9"/>
        <w:tblpPr w:leftFromText="180" w:rightFromText="180" w:vertAnchor="text" w:horzAnchor="page" w:tblpX="1260" w:tblpY="341"/>
        <w:tblOverlap w:val="never"/>
        <w:tblW w:w="9551"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942"/>
        <w:gridCol w:w="2249"/>
        <w:gridCol w:w="5360"/>
      </w:tblGrid>
      <w:tr w14:paraId="12AA3C2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43" w:hRule="atLeast"/>
        </w:trPr>
        <w:tc>
          <w:tcPr>
            <w:tcW w:w="1942" w:type="dxa"/>
            <w:vMerge w:val="restart"/>
            <w:tcBorders>
              <w:bottom w:val="nil"/>
            </w:tcBorders>
            <w:vAlign w:val="top"/>
          </w:tcPr>
          <w:p w14:paraId="1110FF8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05B94E2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413E728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Storage interface</w:t>
            </w:r>
          </w:p>
        </w:tc>
        <w:tc>
          <w:tcPr>
            <w:tcW w:w="2249" w:type="dxa"/>
            <w:vAlign w:val="top"/>
          </w:tcPr>
          <w:p w14:paraId="5347165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3391BCD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TF card</w:t>
            </w:r>
          </w:p>
        </w:tc>
        <w:tc>
          <w:tcPr>
            <w:tcW w:w="5360" w:type="dxa"/>
            <w:vAlign w:val="top"/>
          </w:tcPr>
          <w:p w14:paraId="6A3A4DD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414B560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Data storage, currently only tested up to 1T</w:t>
            </w:r>
          </w:p>
        </w:tc>
      </w:tr>
      <w:tr w14:paraId="6D192A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35" w:hRule="atLeast"/>
        </w:trPr>
        <w:tc>
          <w:tcPr>
            <w:tcW w:w="1942" w:type="dxa"/>
            <w:vMerge w:val="continue"/>
            <w:tcBorders>
              <w:top w:val="nil"/>
            </w:tcBorders>
            <w:vAlign w:val="top"/>
          </w:tcPr>
          <w:p w14:paraId="4B6163E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249" w:type="dxa"/>
            <w:vAlign w:val="top"/>
          </w:tcPr>
          <w:p w14:paraId="5C21436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52A3DA5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USB</w:t>
            </w:r>
          </w:p>
        </w:tc>
        <w:tc>
          <w:tcPr>
            <w:tcW w:w="5360" w:type="dxa"/>
            <w:vAlign w:val="top"/>
          </w:tcPr>
          <w:p w14:paraId="275523C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USB3.0 interface supports backward compatibility</w:t>
            </w:r>
          </w:p>
          <w:p w14:paraId="20EBB9A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with USB2.0, supports data storage, data</w:t>
            </w:r>
          </w:p>
        </w:tc>
      </w:tr>
      <w:tr w14:paraId="43916DD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29" w:hRule="atLeast"/>
        </w:trPr>
        <w:tc>
          <w:tcPr>
            <w:tcW w:w="1942" w:type="dxa"/>
            <w:vAlign w:val="top"/>
          </w:tcPr>
          <w:p w14:paraId="7792C34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58F1B35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HDMI port</w:t>
            </w:r>
          </w:p>
        </w:tc>
        <w:tc>
          <w:tcPr>
            <w:tcW w:w="2249" w:type="dxa"/>
            <w:vAlign w:val="top"/>
          </w:tcPr>
          <w:p w14:paraId="129B4A5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41AB12A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Standard port</w:t>
            </w:r>
          </w:p>
        </w:tc>
        <w:tc>
          <w:tcPr>
            <w:tcW w:w="5360" w:type="dxa"/>
            <w:vAlign w:val="top"/>
          </w:tcPr>
          <w:p w14:paraId="71EAAC5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0438C48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Support HDMI data output, up to 8K/60HZ</w:t>
            </w:r>
          </w:p>
        </w:tc>
      </w:tr>
      <w:tr w14:paraId="3A1EEF6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29" w:hRule="atLeast"/>
        </w:trPr>
        <w:tc>
          <w:tcPr>
            <w:tcW w:w="1942" w:type="dxa"/>
            <w:vAlign w:val="top"/>
          </w:tcPr>
          <w:p w14:paraId="08D6A374">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7D6BFFE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Headphone jack</w:t>
            </w:r>
          </w:p>
        </w:tc>
        <w:tc>
          <w:tcPr>
            <w:tcW w:w="2249" w:type="dxa"/>
            <w:vAlign w:val="top"/>
          </w:tcPr>
          <w:p w14:paraId="466BDF9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10F8BE5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Standard jack</w:t>
            </w:r>
          </w:p>
        </w:tc>
        <w:tc>
          <w:tcPr>
            <w:tcW w:w="5360" w:type="dxa"/>
            <w:vAlign w:val="top"/>
          </w:tcPr>
          <w:p w14:paraId="72318D3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2AF7F57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3.5mm 4-segment standard interface</w:t>
            </w:r>
          </w:p>
        </w:tc>
      </w:tr>
      <w:tr w14:paraId="46C5DCE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29" w:hRule="atLeast"/>
        </w:trPr>
        <w:tc>
          <w:tcPr>
            <w:tcW w:w="1942" w:type="dxa"/>
            <w:vAlign w:val="top"/>
          </w:tcPr>
          <w:p w14:paraId="68267FC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3BAEFA3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4G port</w:t>
            </w:r>
          </w:p>
        </w:tc>
        <w:tc>
          <w:tcPr>
            <w:tcW w:w="2249" w:type="dxa"/>
            <w:vAlign w:val="top"/>
          </w:tcPr>
          <w:p w14:paraId="3DD1776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54DE079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PCI-E standard port</w:t>
            </w:r>
          </w:p>
        </w:tc>
        <w:tc>
          <w:tcPr>
            <w:tcW w:w="5360" w:type="dxa"/>
            <w:vAlign w:val="top"/>
          </w:tcPr>
          <w:p w14:paraId="5B57311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25" w:leftChars="107"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Supports a variety of Mini PCI-E 4G modules such as remote</w:t>
            </w:r>
          </w:p>
        </w:tc>
      </w:tr>
      <w:tr w14:paraId="2A7481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29" w:hRule="atLeast"/>
        </w:trPr>
        <w:tc>
          <w:tcPr>
            <w:tcW w:w="1942" w:type="dxa"/>
            <w:vAlign w:val="top"/>
          </w:tcPr>
          <w:p w14:paraId="4C8A7A4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05B8973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USB 3.0 OTG</w:t>
            </w:r>
          </w:p>
        </w:tc>
        <w:tc>
          <w:tcPr>
            <w:tcW w:w="2249" w:type="dxa"/>
            <w:vAlign w:val="top"/>
          </w:tcPr>
          <w:p w14:paraId="4782422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64E074A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OTG Interface</w:t>
            </w:r>
          </w:p>
        </w:tc>
        <w:tc>
          <w:tcPr>
            <w:tcW w:w="5360" w:type="dxa"/>
            <w:vAlign w:val="top"/>
          </w:tcPr>
          <w:p w14:paraId="3C5D0EA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7028BED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Standard OTG 3.0 interface for TYPE-A</w:t>
            </w:r>
          </w:p>
        </w:tc>
      </w:tr>
      <w:tr w14:paraId="46B6B0D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29" w:hRule="atLeast"/>
        </w:trPr>
        <w:tc>
          <w:tcPr>
            <w:tcW w:w="1942" w:type="dxa"/>
            <w:vAlign w:val="top"/>
          </w:tcPr>
          <w:p w14:paraId="2B0393C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1A5CC28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USB2.0 HOST</w:t>
            </w:r>
          </w:p>
        </w:tc>
        <w:tc>
          <w:tcPr>
            <w:tcW w:w="2249" w:type="dxa"/>
            <w:vAlign w:val="top"/>
          </w:tcPr>
          <w:p w14:paraId="57805B7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7DBEB49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USB port</w:t>
            </w:r>
          </w:p>
        </w:tc>
        <w:tc>
          <w:tcPr>
            <w:tcW w:w="5360" w:type="dxa"/>
            <w:vAlign w:val="top"/>
          </w:tcPr>
          <w:p w14:paraId="1ECF57B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0624EB2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TYPE-A's standard HOST 2.0 interface</w:t>
            </w:r>
          </w:p>
        </w:tc>
      </w:tr>
      <w:tr w14:paraId="4D612D3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79" w:hRule="atLeast"/>
        </w:trPr>
        <w:tc>
          <w:tcPr>
            <w:tcW w:w="1942" w:type="dxa"/>
            <w:vAlign w:val="top"/>
          </w:tcPr>
          <w:p w14:paraId="5519CA2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6B8C444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27" w:leftChars="108"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SIM card interface</w:t>
            </w:r>
          </w:p>
        </w:tc>
        <w:tc>
          <w:tcPr>
            <w:tcW w:w="2249" w:type="dxa"/>
            <w:vAlign w:val="top"/>
          </w:tcPr>
          <w:p w14:paraId="56D6938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4B52E1D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Standard port</w:t>
            </w:r>
          </w:p>
        </w:tc>
        <w:tc>
          <w:tcPr>
            <w:tcW w:w="5360" w:type="dxa"/>
            <w:vAlign w:val="top"/>
          </w:tcPr>
          <w:p w14:paraId="689D0A3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3680C80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Standard 4G SIM port</w:t>
            </w:r>
          </w:p>
        </w:tc>
      </w:tr>
    </w:tbl>
    <w:p w14:paraId="0765DB27">
      <w:pPr>
        <w:rPr>
          <w:rFonts w:hint="default" w:ascii="Times New Roman" w:hAnsi="Times New Roman" w:cs="Times New Roman"/>
        </w:rPr>
        <w:sectPr>
          <w:headerReference r:id="rId46" w:type="default"/>
          <w:footerReference r:id="rId47" w:type="default"/>
          <w:pgSz w:w="11910" w:h="16845"/>
          <w:pgMar w:top="1296" w:right="1186" w:bottom="1568" w:left="1156" w:header="870" w:footer="1020" w:gutter="0"/>
          <w:pgNumType w:fmt="decimal"/>
          <w:cols w:space="720" w:num="1"/>
        </w:sectPr>
      </w:pPr>
      <w:bookmarkStart w:id="18" w:name="bookmark18"/>
      <w:bookmarkEnd w:id="18"/>
    </w:p>
    <w:p w14:paraId="7E5D9C15">
      <w:pPr>
        <w:keepNext w:val="0"/>
        <w:keepLines w:val="0"/>
        <w:pageBreakBefore w:val="0"/>
        <w:widowControl/>
        <w:suppressLineNumbers w:val="0"/>
        <w:kinsoku/>
        <w:wordWrap w:val="0"/>
        <w:overflowPunct/>
        <w:topLinePunct w:val="0"/>
        <w:autoSpaceDE/>
        <w:autoSpaceDN/>
        <w:bidi w:val="0"/>
        <w:adjustRightInd/>
        <w:snapToGrid/>
        <w:spacing w:before="0" w:after="0"/>
        <w:ind w:left="0" w:right="0" w:firstLine="1801" w:firstLineChars="500"/>
        <w:jc w:val="left"/>
        <w:textAlignment w:val="auto"/>
        <w:outlineLvl w:val="9"/>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pPr>
      <w:bookmarkStart w:id="19" w:name="bookmark19"/>
      <w:bookmarkEnd w:id="19"/>
    </w:p>
    <w:p w14:paraId="2652F95F">
      <w:pPr>
        <w:keepNext w:val="0"/>
        <w:keepLines w:val="0"/>
        <w:pageBreakBefore w:val="0"/>
        <w:widowControl/>
        <w:suppressLineNumbers w:val="0"/>
        <w:kinsoku/>
        <w:wordWrap w:val="0"/>
        <w:overflowPunct/>
        <w:topLinePunct w:val="0"/>
        <w:autoSpaceDE/>
        <w:autoSpaceDN/>
        <w:bidi w:val="0"/>
        <w:adjustRightInd/>
        <w:snapToGrid/>
        <w:spacing w:before="0" w:after="0"/>
        <w:ind w:left="0" w:right="0" w:firstLine="1801" w:firstLineChars="500"/>
        <w:jc w:val="left"/>
        <w:textAlignment w:val="auto"/>
        <w:outlineLvl w:val="0"/>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pPr>
      <w:r>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 xml:space="preserve">Chapter </w:t>
      </w:r>
      <w:r>
        <w:rPr>
          <w:rFonts w:hint="eastAsia"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4</w:t>
      </w:r>
      <w:r>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 xml:space="preserve"> Electrical performance</w:t>
      </w:r>
    </w:p>
    <w:p w14:paraId="7C923802">
      <w:pPr>
        <w:spacing w:before="116"/>
        <w:rPr>
          <w:rFonts w:hint="default" w:ascii="Times New Roman" w:hAnsi="Times New Roman" w:cs="Times New Roman"/>
        </w:rPr>
      </w:pPr>
    </w:p>
    <w:p w14:paraId="6FFAC824">
      <w:pPr>
        <w:spacing w:before="116"/>
        <w:rPr>
          <w:rFonts w:hint="default" w:ascii="Times New Roman" w:hAnsi="Times New Roman" w:cs="Times New Roman"/>
        </w:rPr>
      </w:pPr>
    </w:p>
    <w:tbl>
      <w:tblPr>
        <w:tblStyle w:val="9"/>
        <w:tblW w:w="9356"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051"/>
        <w:gridCol w:w="1994"/>
        <w:gridCol w:w="1154"/>
        <w:gridCol w:w="1425"/>
        <w:gridCol w:w="1732"/>
      </w:tblGrid>
      <w:tr w14:paraId="266EDB9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7" w:hRule="atLeast"/>
        </w:trPr>
        <w:tc>
          <w:tcPr>
            <w:tcW w:w="5045" w:type="dxa"/>
            <w:gridSpan w:val="2"/>
            <w:shd w:val="clear" w:color="auto" w:fill="F2F2F2"/>
            <w:vAlign w:val="top"/>
          </w:tcPr>
          <w:p w14:paraId="63B88140">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Items</w:t>
            </w:r>
          </w:p>
        </w:tc>
        <w:tc>
          <w:tcPr>
            <w:tcW w:w="1154" w:type="dxa"/>
            <w:shd w:val="clear" w:color="auto" w:fill="F2F2F2"/>
            <w:vAlign w:val="top"/>
          </w:tcPr>
          <w:p w14:paraId="6C567D57">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Minimum</w:t>
            </w:r>
          </w:p>
        </w:tc>
        <w:tc>
          <w:tcPr>
            <w:tcW w:w="1425" w:type="dxa"/>
            <w:shd w:val="clear" w:color="auto" w:fill="F2F2F2"/>
            <w:vAlign w:val="top"/>
          </w:tcPr>
          <w:p w14:paraId="61B0135F">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Typical</w:t>
            </w:r>
          </w:p>
        </w:tc>
        <w:tc>
          <w:tcPr>
            <w:tcW w:w="1732" w:type="dxa"/>
            <w:shd w:val="clear" w:color="auto" w:fill="F2F2F2"/>
            <w:vAlign w:val="top"/>
          </w:tcPr>
          <w:p w14:paraId="3A0D9D81">
            <w:pPr>
              <w:pStyle w:val="12"/>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left="6" w:right="0"/>
              <w:jc w:val="center"/>
              <w:textAlignment w:val="auto"/>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snapToGrid/>
                <w:color w:val="595959" w:themeColor="text1" w:themeTint="A6"/>
                <w:kern w:val="0"/>
                <w:sz w:val="22"/>
                <w:szCs w:val="22"/>
                <w:lang w:val="en-US" w:eastAsia="zh-CN" w:bidi="ar"/>
                <w14:textFill>
                  <w14:solidFill>
                    <w14:schemeClr w14:val="tx1">
                      <w14:lumMod w14:val="65000"/>
                      <w14:lumOff w14:val="35000"/>
                    </w14:schemeClr>
                  </w14:solidFill>
                </w14:textFill>
              </w:rPr>
              <w:t>Max</w:t>
            </w:r>
          </w:p>
        </w:tc>
      </w:tr>
      <w:tr w14:paraId="33C2B69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9" w:hRule="atLeast"/>
        </w:trPr>
        <w:tc>
          <w:tcPr>
            <w:tcW w:w="3051" w:type="dxa"/>
            <w:vMerge w:val="restart"/>
            <w:tcBorders>
              <w:bottom w:val="nil"/>
            </w:tcBorders>
            <w:vAlign w:val="top"/>
          </w:tcPr>
          <w:p w14:paraId="2402B19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6FA2509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7503B9EF">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0E9A677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 parameters</w:t>
            </w:r>
          </w:p>
        </w:tc>
        <w:tc>
          <w:tcPr>
            <w:tcW w:w="1994" w:type="dxa"/>
            <w:vAlign w:val="top"/>
          </w:tcPr>
          <w:p w14:paraId="2B9B3E3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voltage</w:t>
            </w:r>
          </w:p>
        </w:tc>
        <w:tc>
          <w:tcPr>
            <w:tcW w:w="1154" w:type="dxa"/>
            <w:vAlign w:val="top"/>
          </w:tcPr>
          <w:p w14:paraId="0575206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25" w:type="dxa"/>
            <w:vAlign w:val="top"/>
          </w:tcPr>
          <w:p w14:paraId="3C66143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12V</w:t>
            </w:r>
          </w:p>
        </w:tc>
        <w:tc>
          <w:tcPr>
            <w:tcW w:w="1732" w:type="dxa"/>
            <w:vAlign w:val="top"/>
          </w:tcPr>
          <w:p w14:paraId="477F3DD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36V</w:t>
            </w:r>
          </w:p>
        </w:tc>
      </w:tr>
      <w:tr w14:paraId="2797028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4" w:hRule="atLeast"/>
        </w:trPr>
        <w:tc>
          <w:tcPr>
            <w:tcW w:w="3051" w:type="dxa"/>
            <w:vMerge w:val="continue"/>
            <w:tcBorders>
              <w:top w:val="nil"/>
              <w:bottom w:val="nil"/>
            </w:tcBorders>
            <w:vAlign w:val="top"/>
          </w:tcPr>
          <w:p w14:paraId="24B9D6E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994" w:type="dxa"/>
            <w:vAlign w:val="top"/>
          </w:tcPr>
          <w:p w14:paraId="015B935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Ripple</w:t>
            </w:r>
          </w:p>
        </w:tc>
        <w:tc>
          <w:tcPr>
            <w:tcW w:w="1154" w:type="dxa"/>
            <w:vAlign w:val="top"/>
          </w:tcPr>
          <w:p w14:paraId="7EFCAA5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25" w:type="dxa"/>
            <w:vAlign w:val="top"/>
          </w:tcPr>
          <w:p w14:paraId="5CB916D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732" w:type="dxa"/>
            <w:vAlign w:val="top"/>
          </w:tcPr>
          <w:p w14:paraId="1B4E8E7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100mV</w:t>
            </w:r>
          </w:p>
        </w:tc>
      </w:tr>
      <w:tr w14:paraId="5904F9E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9" w:hRule="atLeast"/>
        </w:trPr>
        <w:tc>
          <w:tcPr>
            <w:tcW w:w="3051" w:type="dxa"/>
            <w:vMerge w:val="continue"/>
            <w:tcBorders>
              <w:top w:val="nil"/>
            </w:tcBorders>
            <w:vAlign w:val="top"/>
          </w:tcPr>
          <w:p w14:paraId="4C697D8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994" w:type="dxa"/>
            <w:vAlign w:val="top"/>
          </w:tcPr>
          <w:p w14:paraId="2B11A51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Current</w:t>
            </w:r>
          </w:p>
        </w:tc>
        <w:tc>
          <w:tcPr>
            <w:tcW w:w="1154" w:type="dxa"/>
            <w:vAlign w:val="top"/>
          </w:tcPr>
          <w:p w14:paraId="7200289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425" w:type="dxa"/>
            <w:vAlign w:val="top"/>
          </w:tcPr>
          <w:p w14:paraId="79A3658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4A</w:t>
            </w:r>
          </w:p>
        </w:tc>
        <w:tc>
          <w:tcPr>
            <w:tcW w:w="1732" w:type="dxa"/>
            <w:vAlign w:val="top"/>
          </w:tcPr>
          <w:p w14:paraId="43DC253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5F43BCC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9" w:hRule="atLeast"/>
        </w:trPr>
        <w:tc>
          <w:tcPr>
            <w:tcW w:w="3051" w:type="dxa"/>
            <w:vMerge w:val="restart"/>
            <w:tcBorders>
              <w:bottom w:val="nil"/>
            </w:tcBorders>
            <w:vAlign w:val="top"/>
          </w:tcPr>
          <w:p w14:paraId="1523E97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Power supply current   (HDMI output, no other</w:t>
            </w:r>
          </w:p>
          <w:p w14:paraId="681A875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peripherals connected)</w:t>
            </w:r>
          </w:p>
        </w:tc>
        <w:tc>
          <w:tcPr>
            <w:tcW w:w="1994" w:type="dxa"/>
            <w:vAlign w:val="top"/>
          </w:tcPr>
          <w:p w14:paraId="216CB48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Board operating</w:t>
            </w:r>
          </w:p>
        </w:tc>
        <w:tc>
          <w:tcPr>
            <w:tcW w:w="1154" w:type="dxa"/>
            <w:vAlign w:val="top"/>
          </w:tcPr>
          <w:p w14:paraId="7235B84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25" w:type="dxa"/>
            <w:vAlign w:val="top"/>
          </w:tcPr>
          <w:p w14:paraId="7263979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600mA</w:t>
            </w:r>
          </w:p>
        </w:tc>
        <w:tc>
          <w:tcPr>
            <w:tcW w:w="1732" w:type="dxa"/>
            <w:vAlign w:val="top"/>
          </w:tcPr>
          <w:p w14:paraId="0DE446E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1500mA</w:t>
            </w:r>
          </w:p>
        </w:tc>
      </w:tr>
      <w:tr w14:paraId="75E5F02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9" w:hRule="atLeast"/>
        </w:trPr>
        <w:tc>
          <w:tcPr>
            <w:tcW w:w="3051" w:type="dxa"/>
            <w:vMerge w:val="continue"/>
            <w:tcBorders>
              <w:top w:val="nil"/>
              <w:bottom w:val="nil"/>
            </w:tcBorders>
            <w:vAlign w:val="top"/>
          </w:tcPr>
          <w:p w14:paraId="4A2CAFC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994" w:type="dxa"/>
            <w:vAlign w:val="top"/>
          </w:tcPr>
          <w:p w14:paraId="3AC4ED1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Standby current</w:t>
            </w:r>
          </w:p>
        </w:tc>
        <w:tc>
          <w:tcPr>
            <w:tcW w:w="1154" w:type="dxa"/>
            <w:vAlign w:val="top"/>
          </w:tcPr>
          <w:p w14:paraId="0F19927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25" w:type="dxa"/>
            <w:vAlign w:val="top"/>
          </w:tcPr>
          <w:p w14:paraId="70B8C8B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732" w:type="dxa"/>
            <w:vAlign w:val="top"/>
          </w:tcPr>
          <w:p w14:paraId="206DB8E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r>
      <w:tr w14:paraId="2AC97E8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9" w:hRule="atLeast"/>
        </w:trPr>
        <w:tc>
          <w:tcPr>
            <w:tcW w:w="3051" w:type="dxa"/>
            <w:vMerge w:val="continue"/>
            <w:tcBorders>
              <w:top w:val="nil"/>
            </w:tcBorders>
            <w:vAlign w:val="top"/>
          </w:tcPr>
          <w:p w14:paraId="29CF332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994" w:type="dxa"/>
            <w:vAlign w:val="top"/>
          </w:tcPr>
          <w:p w14:paraId="6876059A">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USB supply</w:t>
            </w:r>
          </w:p>
        </w:tc>
        <w:tc>
          <w:tcPr>
            <w:tcW w:w="1154" w:type="dxa"/>
            <w:vAlign w:val="top"/>
          </w:tcPr>
          <w:p w14:paraId="07BEADA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25" w:type="dxa"/>
            <w:vAlign w:val="top"/>
          </w:tcPr>
          <w:p w14:paraId="53CD7D5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732" w:type="dxa"/>
            <w:vAlign w:val="top"/>
          </w:tcPr>
          <w:p w14:paraId="0E6E4C9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500mA</w:t>
            </w:r>
          </w:p>
        </w:tc>
      </w:tr>
      <w:tr w14:paraId="0EDA5A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9" w:hRule="atLeast"/>
        </w:trPr>
        <w:tc>
          <w:tcPr>
            <w:tcW w:w="3051" w:type="dxa"/>
            <w:vMerge w:val="restart"/>
            <w:tcBorders>
              <w:bottom w:val="nil"/>
            </w:tcBorders>
            <w:vAlign w:val="top"/>
          </w:tcPr>
          <w:p w14:paraId="61C698A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2320110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Static</w:t>
            </w:r>
          </w:p>
        </w:tc>
        <w:tc>
          <w:tcPr>
            <w:tcW w:w="1994" w:type="dxa"/>
            <w:vAlign w:val="top"/>
          </w:tcPr>
          <w:p w14:paraId="083B901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Contact discharge</w:t>
            </w:r>
          </w:p>
        </w:tc>
        <w:tc>
          <w:tcPr>
            <w:tcW w:w="1154" w:type="dxa"/>
            <w:vAlign w:val="top"/>
          </w:tcPr>
          <w:p w14:paraId="7798273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425" w:type="dxa"/>
            <w:vAlign w:val="top"/>
          </w:tcPr>
          <w:p w14:paraId="4DEC944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732" w:type="dxa"/>
            <w:vAlign w:val="top"/>
          </w:tcPr>
          <w:p w14:paraId="3BD6DB4B">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8KV</w:t>
            </w:r>
          </w:p>
        </w:tc>
      </w:tr>
      <w:tr w14:paraId="25726B7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9" w:hRule="atLeast"/>
        </w:trPr>
        <w:tc>
          <w:tcPr>
            <w:tcW w:w="3051" w:type="dxa"/>
            <w:vMerge w:val="continue"/>
            <w:tcBorders>
              <w:top w:val="nil"/>
            </w:tcBorders>
            <w:vAlign w:val="top"/>
          </w:tcPr>
          <w:p w14:paraId="02C8C6F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994" w:type="dxa"/>
            <w:vAlign w:val="top"/>
          </w:tcPr>
          <w:p w14:paraId="377465A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Air discharge</w:t>
            </w:r>
          </w:p>
        </w:tc>
        <w:tc>
          <w:tcPr>
            <w:tcW w:w="1154" w:type="dxa"/>
            <w:vAlign w:val="top"/>
          </w:tcPr>
          <w:p w14:paraId="28749B8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425" w:type="dxa"/>
            <w:vAlign w:val="top"/>
          </w:tcPr>
          <w:p w14:paraId="670894D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732" w:type="dxa"/>
            <w:vAlign w:val="top"/>
          </w:tcPr>
          <w:p w14:paraId="6A79CDC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15KV</w:t>
            </w:r>
          </w:p>
        </w:tc>
      </w:tr>
      <w:tr w14:paraId="677B244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9" w:hRule="atLeast"/>
        </w:trPr>
        <w:tc>
          <w:tcPr>
            <w:tcW w:w="3051" w:type="dxa"/>
            <w:vMerge w:val="restart"/>
            <w:tcBorders>
              <w:bottom w:val="nil"/>
            </w:tcBorders>
            <w:vAlign w:val="top"/>
          </w:tcPr>
          <w:p w14:paraId="11777C6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4D69CD1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02788D9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3EDAF0E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Environment</w:t>
            </w:r>
          </w:p>
        </w:tc>
        <w:tc>
          <w:tcPr>
            <w:tcW w:w="1994" w:type="dxa"/>
            <w:vAlign w:val="top"/>
          </w:tcPr>
          <w:p w14:paraId="344521D2">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Relative humidity</w:t>
            </w:r>
          </w:p>
        </w:tc>
        <w:tc>
          <w:tcPr>
            <w:tcW w:w="1154" w:type="dxa"/>
            <w:vAlign w:val="top"/>
          </w:tcPr>
          <w:p w14:paraId="1B513D16">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25" w:type="dxa"/>
            <w:vAlign w:val="top"/>
          </w:tcPr>
          <w:p w14:paraId="01717BBE">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732" w:type="dxa"/>
            <w:vAlign w:val="top"/>
          </w:tcPr>
          <w:p w14:paraId="2D2A956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80%</w:t>
            </w:r>
          </w:p>
        </w:tc>
      </w:tr>
      <w:tr w14:paraId="272856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9" w:hRule="atLeast"/>
        </w:trPr>
        <w:tc>
          <w:tcPr>
            <w:tcW w:w="3051" w:type="dxa"/>
            <w:vMerge w:val="continue"/>
            <w:tcBorders>
              <w:top w:val="nil"/>
              <w:bottom w:val="nil"/>
            </w:tcBorders>
            <w:vAlign w:val="top"/>
          </w:tcPr>
          <w:p w14:paraId="2307687C">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994" w:type="dxa"/>
            <w:vAlign w:val="top"/>
          </w:tcPr>
          <w:p w14:paraId="494BA3F0">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Operating</w:t>
            </w:r>
          </w:p>
        </w:tc>
        <w:tc>
          <w:tcPr>
            <w:tcW w:w="1154" w:type="dxa"/>
            <w:vAlign w:val="top"/>
          </w:tcPr>
          <w:p w14:paraId="6CFAFD65">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- 20  ℃</w:t>
            </w:r>
          </w:p>
        </w:tc>
        <w:tc>
          <w:tcPr>
            <w:tcW w:w="1425" w:type="dxa"/>
            <w:vAlign w:val="top"/>
          </w:tcPr>
          <w:p w14:paraId="26E51069">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732" w:type="dxa"/>
            <w:vAlign w:val="top"/>
          </w:tcPr>
          <w:p w14:paraId="6D5DEE01">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60  ℃</w:t>
            </w:r>
          </w:p>
        </w:tc>
      </w:tr>
      <w:tr w14:paraId="553E50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7" w:hRule="atLeast"/>
        </w:trPr>
        <w:tc>
          <w:tcPr>
            <w:tcW w:w="3051" w:type="dxa"/>
            <w:vMerge w:val="continue"/>
            <w:tcBorders>
              <w:top w:val="nil"/>
            </w:tcBorders>
            <w:vAlign w:val="top"/>
          </w:tcPr>
          <w:p w14:paraId="3DAE7433">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994" w:type="dxa"/>
            <w:vAlign w:val="top"/>
          </w:tcPr>
          <w:p w14:paraId="517A233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Storage</w:t>
            </w:r>
          </w:p>
        </w:tc>
        <w:tc>
          <w:tcPr>
            <w:tcW w:w="1154" w:type="dxa"/>
            <w:vAlign w:val="top"/>
          </w:tcPr>
          <w:p w14:paraId="00358CA8">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- 20  ℃</w:t>
            </w:r>
          </w:p>
        </w:tc>
        <w:tc>
          <w:tcPr>
            <w:tcW w:w="1425" w:type="dxa"/>
            <w:vAlign w:val="top"/>
          </w:tcPr>
          <w:p w14:paraId="28FF0B5D">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732" w:type="dxa"/>
            <w:vAlign w:val="top"/>
          </w:tcPr>
          <w:p w14:paraId="3F2E27E7">
            <w:pPr>
              <w:pStyle w:val="12"/>
              <w:keepNext w:val="0"/>
              <w:keepLines w:val="0"/>
              <w:pageBreakBefore w:val="0"/>
              <w:widowControl w:val="0"/>
              <w:kinsoku/>
              <w:wordWrap/>
              <w:overflowPunct/>
              <w:topLinePunct w:val="0"/>
              <w:autoSpaceDE/>
              <w:autoSpaceDN/>
              <w:bidi w:val="0"/>
              <w:adjustRightInd/>
              <w:snapToGrid/>
              <w:spacing w:before="117" w:after="0" w:line="240" w:lineRule="exact"/>
              <w:ind w:left="214" w:leftChars="102" w:right="0" w:firstLine="0" w:firstLineChars="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70  ℃</w:t>
            </w:r>
          </w:p>
        </w:tc>
      </w:tr>
    </w:tbl>
    <w:p w14:paraId="0A111D3B">
      <w:pPr>
        <w:pStyle w:val="2"/>
        <w:rPr>
          <w:rFonts w:hint="default" w:ascii="Times New Roman" w:hAnsi="Times New Roman" w:cs="Times New Roman"/>
        </w:rPr>
      </w:pPr>
    </w:p>
    <w:p w14:paraId="7F6E45FA">
      <w:pPr>
        <w:rPr>
          <w:rFonts w:hint="default" w:ascii="Times New Roman" w:hAnsi="Times New Roman" w:cs="Times New Roman"/>
        </w:rPr>
      </w:pPr>
    </w:p>
    <w:p w14:paraId="7333472E">
      <w:pPr>
        <w:rPr>
          <w:rFonts w:hint="default" w:ascii="Times New Roman" w:hAnsi="Times New Roman" w:cs="Times New Roman"/>
        </w:rPr>
      </w:pPr>
    </w:p>
    <w:p w14:paraId="3F4BBD23">
      <w:pPr>
        <w:spacing w:before="94" w:line="401" w:lineRule="auto"/>
        <w:ind w:left="10" w:right="4" w:firstLine="19"/>
        <w:jc w:val="both"/>
        <w:rPr>
          <w:rFonts w:hint="default" w:ascii="Times New Roman" w:hAnsi="Times New Roman" w:eastAsia="微软雅黑" w:cs="Times New Roman"/>
          <w:color w:val="404040"/>
          <w:spacing w:val="63"/>
          <w:sz w:val="22"/>
          <w:szCs w:val="22"/>
        </w:rPr>
      </w:pPr>
      <w:r>
        <w:rPr>
          <w:rFonts w:hint="default" w:ascii="Arial" w:hAnsi="Arial" w:eastAsia="微软雅黑" w:cs="Arial"/>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Note  1:</w:t>
      </w:r>
      <w:r>
        <w:rPr>
          <w:rFonts w:hint="default" w:ascii="Times New Roman" w:hAnsi="Times New Roman" w:eastAsia="微软雅黑" w:cs="Times New Roman"/>
          <w:color w:val="404040"/>
          <w:spacing w:val="63"/>
          <w:sz w:val="22"/>
          <w:szCs w:val="22"/>
        </w:rPr>
        <w:t xml:space="preserve"> </w:t>
      </w:r>
    </w:p>
    <w:p w14:paraId="189517DE">
      <w:pPr>
        <w:pStyle w:val="2"/>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When LVDS  screen is connected,  it  is  necessary to  select the correct  backlight working  voltage   3.3V,5V,12V,  please  do  not  apply  it  to   the  peripheral  beyond  the</w:t>
      </w:r>
    </w:p>
    <w:p w14:paraId="6EDBF77A">
      <w:pPr>
        <w:pStyle w:val="2"/>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corresponding maximum current.</w:t>
      </w:r>
    </w:p>
    <w:p w14:paraId="7009F7E1">
      <w:pPr>
        <w:spacing w:before="94" w:line="401" w:lineRule="auto"/>
        <w:ind w:left="10" w:right="4" w:firstLine="19"/>
        <w:jc w:val="both"/>
        <w:rPr>
          <w:rFonts w:hint="default" w:ascii="Arial" w:hAnsi="Arial" w:eastAsia="微软雅黑" w:cs="Arial"/>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p>
    <w:p w14:paraId="01EED234">
      <w:pPr>
        <w:spacing w:before="94" w:line="401" w:lineRule="auto"/>
        <w:ind w:left="10" w:right="4" w:firstLine="19"/>
        <w:jc w:val="both"/>
        <w:rPr>
          <w:rFonts w:hint="default" w:ascii="Arial" w:hAnsi="Arial" w:eastAsia="微软雅黑" w:cs="Arial"/>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b/>
          <w:bCs/>
          <w:snapToGrid/>
          <w:color w:val="595959" w:themeColor="text1" w:themeTint="A6"/>
          <w:kern w:val="0"/>
          <w:sz w:val="22"/>
          <w:szCs w:val="22"/>
          <w:lang w:val="en-US" w:eastAsia="zh-CN" w:bidi="ar"/>
          <w14:textFill>
            <w14:solidFill>
              <w14:schemeClr w14:val="tx1">
                <w14:lumMod w14:val="65000"/>
                <w14:lumOff w14:val="35000"/>
              </w14:schemeClr>
            </w14:solidFill>
          </w14:textFill>
        </w:rPr>
        <w:t>Note 2:</w:t>
      </w:r>
    </w:p>
    <w:p w14:paraId="55F9412C">
      <w:pPr>
        <w:pStyle w:val="2"/>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jc w:val="left"/>
        <w:textAlignment w:val="auto"/>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When connected to eDP/LVDS screen, the overall working current and standby current of the board depends on the connected screen, which is not listed in the table</w:t>
      </w:r>
    </w:p>
    <w:p w14:paraId="7A59A106">
      <w:pPr>
        <w:pStyle w:val="2"/>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left="0" w:right="0"/>
        <w:jc w:val="left"/>
        <w:textAlignment w:val="auto"/>
        <w:rPr>
          <w:rFonts w:hint="default" w:ascii="Times New Roman" w:hAnsi="Times New Roman" w:eastAsia="微软雅黑" w:cs="Times New Roman"/>
          <w:sz w:val="22"/>
          <w:szCs w:val="22"/>
        </w:rPr>
        <w:sectPr>
          <w:headerReference r:id="rId48" w:type="default"/>
          <w:footerReference r:id="rId49" w:type="default"/>
          <w:pgSz w:w="11910" w:h="16845"/>
          <w:pgMar w:top="1296" w:right="1163" w:bottom="1568" w:left="1179" w:header="870" w:footer="1020" w:gutter="0"/>
          <w:pgNumType w:fmt="decimal"/>
          <w:cols w:space="720" w:num="1"/>
        </w:sectPr>
      </w:pPr>
      <w:r>
        <w:rPr>
          <w:rFonts w:hint="default" w:ascii="Arial" w:hAnsi="Arial" w:eastAsia="微软雅黑" w:cs="Arial"/>
          <w:snapToGrid/>
          <w:color w:val="595959" w:themeColor="text1" w:themeTint="A6"/>
          <w:kern w:val="0"/>
          <w:sz w:val="22"/>
          <w:szCs w:val="22"/>
          <w:lang w:val="en-US" w:eastAsia="zh-CN" w:bidi="ar"/>
          <w14:textFill>
            <w14:solidFill>
              <w14:schemeClr w14:val="tx1">
                <w14:lumMod w14:val="65000"/>
                <w14:lumOff w14:val="35000"/>
              </w14:schemeClr>
            </w14:solidFill>
          </w14:textFill>
        </w:rPr>
        <w:t>above.</w:t>
      </w:r>
    </w:p>
    <w:p w14:paraId="0D793B58">
      <w:pPr>
        <w:keepNext w:val="0"/>
        <w:keepLines w:val="0"/>
        <w:pageBreakBefore w:val="0"/>
        <w:widowControl/>
        <w:suppressLineNumbers w:val="0"/>
        <w:kinsoku/>
        <w:wordWrap w:val="0"/>
        <w:overflowPunct/>
        <w:topLinePunct w:val="0"/>
        <w:autoSpaceDE/>
        <w:autoSpaceDN/>
        <w:bidi w:val="0"/>
        <w:adjustRightInd/>
        <w:snapToGrid/>
        <w:spacing w:before="0" w:after="0"/>
        <w:ind w:left="0" w:right="0"/>
        <w:jc w:val="center"/>
        <w:textAlignment w:val="auto"/>
        <w:outlineLvl w:val="9"/>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pPr>
      <w:bookmarkStart w:id="20" w:name="bookmark21"/>
      <w:bookmarkEnd w:id="20"/>
      <w:bookmarkStart w:id="21" w:name="bookmark20"/>
      <w:bookmarkEnd w:id="21"/>
    </w:p>
    <w:p w14:paraId="0B60D1F7">
      <w:pPr>
        <w:keepNext w:val="0"/>
        <w:keepLines w:val="0"/>
        <w:pageBreakBefore w:val="0"/>
        <w:widowControl/>
        <w:suppressLineNumbers w:val="0"/>
        <w:kinsoku/>
        <w:wordWrap w:val="0"/>
        <w:overflowPunct/>
        <w:topLinePunct w:val="0"/>
        <w:autoSpaceDE/>
        <w:autoSpaceDN/>
        <w:bidi w:val="0"/>
        <w:adjustRightInd/>
        <w:snapToGrid/>
        <w:spacing w:before="0" w:after="0"/>
        <w:ind w:left="0" w:right="0"/>
        <w:jc w:val="center"/>
        <w:textAlignment w:val="auto"/>
        <w:outlineLvl w:val="0"/>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pPr>
      <w:r>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 xml:space="preserve">Chapter </w:t>
      </w:r>
      <w:r>
        <w:rPr>
          <w:rFonts w:hint="eastAsia"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5</w:t>
      </w:r>
      <w:r>
        <w:rPr>
          <w:rFonts w:hint="default" w:ascii="微软雅黑" w:hAnsi="微软雅黑" w:eastAsia="微软雅黑" w:cs="微软雅黑"/>
          <w:b/>
          <w:bCs/>
          <w:snapToGrid/>
          <w:color w:val="000000" w:themeColor="text1"/>
          <w:kern w:val="0"/>
          <w:sz w:val="36"/>
          <w:szCs w:val="36"/>
          <w:lang w:val="en-US" w:eastAsia="zh-CN" w:bidi="ar"/>
          <w14:textFill>
            <w14:solidFill>
              <w14:schemeClr w14:val="tx1"/>
            </w14:solidFill>
          </w14:textFill>
        </w:rPr>
        <w:t xml:space="preserve"> Precautions for assembly and use</w:t>
      </w:r>
    </w:p>
    <w:p w14:paraId="71EB275D">
      <w:pPr>
        <w:pStyle w:val="2"/>
        <w:spacing w:line="280" w:lineRule="auto"/>
        <w:rPr>
          <w:rFonts w:hint="default" w:ascii="Times New Roman" w:hAnsi="Times New Roman" w:cs="Times New Roman"/>
        </w:rPr>
      </w:pPr>
    </w:p>
    <w:p w14:paraId="509212F7">
      <w:pPr>
        <w:pStyle w:val="2"/>
        <w:spacing w:line="280" w:lineRule="auto"/>
        <w:rPr>
          <w:rFonts w:hint="default" w:ascii="Times New Roman" w:hAnsi="Times New Roman" w:cs="Times New Roman"/>
        </w:rPr>
      </w:pPr>
    </w:p>
    <w:p w14:paraId="7AF9B190">
      <w:pPr>
        <w:pStyle w:val="2"/>
        <w:keepNext w:val="0"/>
        <w:keepLines w:val="0"/>
        <w:pageBreakBefore w:val="0"/>
        <w:widowControl w:val="0"/>
        <w:kinsoku/>
        <w:wordWrap/>
        <w:overflowPunct/>
        <w:topLinePunct w:val="0"/>
        <w:autoSpaceDE w:val="0"/>
        <w:autoSpaceDN w:val="0"/>
        <w:bidi w:val="0"/>
        <w:adjustRightInd/>
        <w:snapToGrid/>
        <w:spacing w:before="0" w:beforeLines="50" w:after="0" w:afterLines="50" w:line="500" w:lineRule="exact"/>
        <w:ind w:left="0" w:right="0"/>
        <w:jc w:val="left"/>
        <w:textAlignment w:val="auto"/>
        <w:rPr>
          <w:rFonts w:hint="default" w:ascii="Arial" w:hAnsi="Arial" w:eastAsia="微软雅黑" w:cs="Arial"/>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b/>
          <w:bCs/>
          <w:snapToGrid/>
          <w:color w:val="595959" w:themeColor="text1" w:themeTint="A6"/>
          <w:kern w:val="0"/>
          <w:sz w:val="22"/>
          <w:szCs w:val="22"/>
          <w:lang w:val="en-US" w:eastAsia="zh-CN" w:bidi="ar"/>
          <w14:textFill>
            <w14:solidFill>
              <w14:schemeClr w14:val="tx1">
                <w14:lumMod w14:val="65000"/>
                <w14:lumOff w14:val="35000"/>
              </w14:schemeClr>
            </w14:solidFill>
          </w14:textFill>
        </w:rPr>
        <w:t>During assembly use, please pay attention to the following (and not limited to) problem</w:t>
      </w:r>
    </w:p>
    <w:p w14:paraId="546E092D">
      <w:pPr>
        <w:pStyle w:val="2"/>
        <w:keepNext w:val="0"/>
        <w:keepLines w:val="0"/>
        <w:pageBreakBefore w:val="0"/>
        <w:widowControl w:val="0"/>
        <w:kinsoku/>
        <w:wordWrap/>
        <w:overflowPunct/>
        <w:topLinePunct w:val="0"/>
        <w:autoSpaceDE w:val="0"/>
        <w:autoSpaceDN w:val="0"/>
        <w:bidi w:val="0"/>
        <w:adjustRightInd/>
        <w:snapToGrid/>
        <w:spacing w:before="0" w:beforeLines="50" w:after="0" w:afterLines="50" w:line="500" w:lineRule="exact"/>
        <w:ind w:left="0" w:right="0"/>
        <w:jc w:val="left"/>
        <w:textAlignment w:val="auto"/>
        <w:rPr>
          <w:rFonts w:hint="default" w:ascii="Arial" w:hAnsi="Arial" w:eastAsia="微软雅黑" w:cs="Arial"/>
          <w:b/>
          <w:bCs/>
          <w:snapToGrid/>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Arial" w:hAnsi="Arial" w:eastAsia="微软雅黑" w:cs="Arial"/>
          <w:b/>
          <w:bCs/>
          <w:snapToGrid/>
          <w:color w:val="595959" w:themeColor="text1" w:themeTint="A6"/>
          <w:kern w:val="0"/>
          <w:sz w:val="22"/>
          <w:szCs w:val="22"/>
          <w:lang w:val="en-US" w:eastAsia="zh-CN" w:bidi="ar"/>
          <w14:textFill>
            <w14:solidFill>
              <w14:schemeClr w14:val="tx1">
                <w14:lumMod w14:val="65000"/>
                <w14:lumOff w14:val="35000"/>
              </w14:schemeClr>
            </w14:solidFill>
          </w14:textFill>
        </w:rPr>
        <w:t>points.</w:t>
      </w:r>
    </w:p>
    <w:p w14:paraId="4568096B">
      <w:pPr>
        <w:pStyle w:val="2"/>
        <w:spacing w:line="248" w:lineRule="auto"/>
        <w:rPr>
          <w:rFonts w:hint="default" w:ascii="Times New Roman" w:hAnsi="Times New Roman" w:cs="Times New Roman"/>
        </w:rPr>
      </w:pPr>
    </w:p>
    <w:p w14:paraId="565977B4">
      <w:pPr>
        <w:pStyle w:val="2"/>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left="0" w:right="0"/>
        <w:jc w:val="left"/>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Bare plate and peripherals short circuit problem;</w:t>
      </w:r>
    </w:p>
    <w:p w14:paraId="7AA17B4B">
      <w:pPr>
        <w:pStyle w:val="2"/>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left="0" w:right="0"/>
        <w:jc w:val="left"/>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In the  process of installation and fixing, avoid the deformation problem caused by</w:t>
      </w:r>
    </w:p>
    <w:p w14:paraId="1D852DE9">
      <w:pPr>
        <w:pStyle w:val="2"/>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left="0" w:right="0"/>
        <w:jc w:val="left"/>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fixing the bare plate;</w:t>
      </w:r>
    </w:p>
    <w:p w14:paraId="03E5F4B7">
      <w:pPr>
        <w:pStyle w:val="2"/>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left="0" w:leftChars="0" w:right="0" w:rightChars="0" w:firstLine="0" w:firstLineChars="0"/>
        <w:jc w:val="left"/>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 xml:space="preserve">When  installing eDP/LVDS  screen, pay attention to whether the  screen voltage and current are in </w:t>
      </w:r>
      <w:r>
        <w:rPr>
          <w:rFonts w:hint="eastAsia"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 xml:space="preserve">  </w:t>
      </w: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line with each other, and pay attention to the orientation of the screen</w:t>
      </w:r>
      <w:r>
        <w:rPr>
          <w:rFonts w:hint="eastAsia"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w:t>
      </w: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seat son pin 1;</w:t>
      </w:r>
    </w:p>
    <w:p w14:paraId="6D0B2AE8">
      <w:pPr>
        <w:pStyle w:val="2"/>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left="0" w:right="0"/>
        <w:jc w:val="left"/>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 xml:space="preserve"> When installing eDP/LVDS screen, pay attention to whether the backlight voltage and current of the screen are consistent. If the backlight power of the screen is more than</w:t>
      </w:r>
      <w:r>
        <w:rPr>
          <w:rFonts w:hint="eastAsia"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 xml:space="preserve"> </w:t>
      </w: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20W, whether to use other power supply board; Peripherals (USB,  IO,  ETC)  installation,  pay attention to the  peripheral  IO  level and</w:t>
      </w:r>
      <w:r>
        <w:rPr>
          <w:rFonts w:hint="eastAsia"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 xml:space="preserve"> </w:t>
      </w: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current output problems;</w:t>
      </w:r>
    </w:p>
    <w:p w14:paraId="5304A36A">
      <w:pPr>
        <w:pStyle w:val="2"/>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left="0" w:right="0"/>
        <w:jc w:val="left"/>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When the serial port is installed, pay attention to whether the 232,485 device is directly</w:t>
      </w:r>
      <w:r>
        <w:rPr>
          <w:rFonts w:hint="eastAsia"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 xml:space="preserve"> </w:t>
      </w: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connected. TX, RX connection is correct.</w:t>
      </w:r>
    </w:p>
    <w:p w14:paraId="18012E2A">
      <w:pPr>
        <w:pStyle w:val="2"/>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left="0" w:right="0"/>
        <w:jc w:val="left"/>
        <w:textAlignment w:val="auto"/>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bidi="ar-SA"/>
          <w14:textFill>
            <w14:solidFill>
              <w14:schemeClr w14:val="tx1">
                <w14:lumMod w14:val="65000"/>
                <w14:lumOff w14:val="35000"/>
              </w14:schemeClr>
            </w14:solidFill>
          </w14:textFill>
        </w:rPr>
      </w:pP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Whether the in</w:t>
      </w:r>
      <w:r>
        <w:rPr>
          <w:rFonts w:hint="eastAsia" w:ascii="Arial" w:hAnsi="Arial"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p</w:t>
      </w: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ut power supply is inserted in the power input interface, according to</w:t>
      </w:r>
      <w:r>
        <w:rPr>
          <w:rFonts w:hint="eastAsia"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 xml:space="preserve"> </w:t>
      </w:r>
      <w:r>
        <w:rPr>
          <w:rFonts w:hint="default" w:ascii="Arial" w:hAnsi="Arial" w:eastAsia="微软雅黑" w:cs="Arial"/>
          <w:i w:val="0"/>
          <w:iCs w:val="0"/>
          <w:caps w:val="0"/>
          <w:snapToGrid/>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the total peripheral evaluation, input power supply voltage, current, etc., whether it</w:t>
      </w:r>
      <w:r>
        <w:rPr>
          <w:rFonts w:hint="eastAsia" w:eastAsia="微软雅黑" w:cs="Arial"/>
          <w:i w:val="0"/>
          <w:iCs w:val="0"/>
          <w:caps w:val="0"/>
          <w:snapToGrid/>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w:t>
      </w: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bidi="ar-SA"/>
          <w14:textFill>
            <w14:solidFill>
              <w14:schemeClr w14:val="tx1">
                <w14:lumMod w14:val="65000"/>
                <w14:lumOff w14:val="35000"/>
              </w14:schemeClr>
            </w14:solidFill>
          </w14:textFill>
        </w:rPr>
        <w:t>meets the requirements. Do not access the input power supply from the backlit socket</w:t>
      </w:r>
    </w:p>
    <w:p w14:paraId="735014CE">
      <w:pPr>
        <w:spacing w:line="181" w:lineRule="auto"/>
        <w:rPr>
          <w:rFonts w:hint="default" w:ascii="Times New Roman" w:hAnsi="Times New Roman" w:eastAsia="微软雅黑" w:cs="Times New Roman"/>
          <w:sz w:val="22"/>
          <w:szCs w:val="22"/>
        </w:rPr>
        <w:sectPr>
          <w:headerReference r:id="rId50" w:type="default"/>
          <w:footerReference r:id="rId51" w:type="default"/>
          <w:pgSz w:w="11910" w:h="16845"/>
          <w:pgMar w:top="1296" w:right="1179" w:bottom="1568" w:left="1179" w:header="870" w:footer="1020" w:gutter="0"/>
          <w:pgNumType w:fmt="decimal"/>
          <w:cols w:space="720" w:num="1"/>
        </w:sectPr>
      </w:pPr>
      <w:r>
        <w:rPr>
          <w:rFonts w:hint="eastAsia" w:ascii="Arial" w:hAnsi="Arial" w:eastAsia="微软雅黑" w:cs="Arial"/>
          <w:i w:val="0"/>
          <w:iCs w:val="0"/>
          <w:caps w:val="0"/>
          <w:snapToGrid/>
          <w:color w:val="595959" w:themeColor="text1" w:themeTint="A6"/>
          <w:spacing w:val="0"/>
          <w:kern w:val="2"/>
          <w:sz w:val="21"/>
          <w:szCs w:val="21"/>
          <w:shd w:val="clear" w:fill="FCFDFE"/>
          <w:lang w:val="en-US" w:eastAsia="zh-CN" w:bidi="ar-SA"/>
          <w14:textFill>
            <w14:solidFill>
              <w14:schemeClr w14:val="tx1">
                <w14:lumMod w14:val="65000"/>
                <w14:lumOff w14:val="35000"/>
              </w14:schemeClr>
            </w14:solidFill>
          </w14:textFill>
        </w:rPr>
        <w:t>f</w:t>
      </w:r>
      <w:r>
        <w:rPr>
          <w:rFonts w:hint="default" w:ascii="Arial" w:hAnsi="Arial" w:eastAsia="微软雅黑" w:cs="Arial"/>
          <w:i w:val="0"/>
          <w:iCs w:val="0"/>
          <w:caps w:val="0"/>
          <w:snapToGrid/>
          <w:color w:val="595959" w:themeColor="text1" w:themeTint="A6"/>
          <w:spacing w:val="0"/>
          <w:kern w:val="2"/>
          <w:sz w:val="21"/>
          <w:szCs w:val="21"/>
          <w:shd w:val="clear" w:fill="FCFDFE"/>
          <w:lang w:val="en-US" w:eastAsia="zh-CN" w:bidi="ar-SA"/>
          <w14:textFill>
            <w14:solidFill>
              <w14:schemeClr w14:val="tx1">
                <w14:lumMod w14:val="65000"/>
                <w14:lumOff w14:val="35000"/>
              </w14:schemeClr>
            </w14:solidFill>
          </w14:textFill>
        </w:rPr>
        <w:t>or easy operati</w:t>
      </w:r>
      <w:bookmarkStart w:id="22" w:name="bookmark22"/>
      <w:bookmarkEnd w:id="22"/>
    </w:p>
    <w:p w14:paraId="60452EAE">
      <w:pPr>
        <w:spacing w:before="50" w:line="16383" w:lineRule="exact"/>
        <w:rPr>
          <w:rFonts w:hint="default" w:ascii="Times New Roman" w:hAnsi="Times New Roman" w:cs="Times New Roman"/>
        </w:rPr>
      </w:pPr>
    </w:p>
    <w:sectPr>
      <w:headerReference r:id="rId52" w:type="default"/>
      <w:footerReference r:id="rId53" w:type="default"/>
      <w:pgSz w:w="11910" w:h="16845"/>
      <w:pgMar w:top="400" w:right="0" w:bottom="1" w:left="0" w:header="856" w:footer="1020"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思源黑体 CN Medium">
    <w:altName w:val="黑体"/>
    <w:panose1 w:val="020B0600000000000000"/>
    <w:charset w:val="86"/>
    <w:family w:val="auto"/>
    <w:pitch w:val="default"/>
    <w:sig w:usb0="00000000" w:usb1="00000000" w:usb2="00000016" w:usb3="00000000" w:csb0="60060107" w:csb1="00000000"/>
  </w:font>
  <w:font w:name="思源黑体 CN Bold">
    <w:altName w:val="黑体"/>
    <w:panose1 w:val="020B0800000000000000"/>
    <w:charset w:val="86"/>
    <w:family w:val="auto"/>
    <w:pitch w:val="default"/>
    <w:sig w:usb0="00000000" w:usb1="00000000" w:usb2="00000016" w:usb3="00000000" w:csb0="60060107" w:csb1="00000000"/>
  </w:font>
  <w:font w:name="Dream Han Sans K W10">
    <w:altName w:val="宋体"/>
    <w:panose1 w:val="020B0200000000000000"/>
    <w:charset w:val="86"/>
    <w:family w:val="auto"/>
    <w:pitch w:val="default"/>
    <w:sig w:usb0="00000000" w:usb1="00000000" w:usb2="00000016" w:usb3="00000000" w:csb0="602E0107"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5F9BC6">
    <w:pPr>
      <w:pStyle w:val="3"/>
      <w:ind w:left="1251" w:leftChars="510" w:hanging="180" w:hangingChars="100"/>
      <w:rPr>
        <w:rFonts w:ascii="Calibri" w:hAnsi="Calibri" w:cs="Calibri"/>
        <w:b/>
        <w:bCs/>
        <w:color w:val="808080" w:themeColor="text1" w:themeTint="80"/>
        <w:lang w:val="en-US"/>
        <w14:textFill>
          <w14:solidFill>
            <w14:schemeClr w14:val="tx1">
              <w14:lumMod w14:val="50000"/>
              <w14:lumOff w14:val="50000"/>
            </w14:schemeClr>
          </w14:solidFill>
        </w14:textFill>
      </w:rPr>
    </w:pPr>
    <w:r>
      <w:rPr>
        <w:rFonts w:ascii="Calibri" w:hAnsi="Calibri" w:cs="Calibri"/>
        <w:b/>
        <w:bCs/>
        <w:color w:val="808080" w:themeColor="text1" w:themeTint="80"/>
        <w:lang w:val="en-US"/>
        <w14:textFill>
          <w14:solidFill>
            <w14:schemeClr w14:val="tx1">
              <w14:lumMod w14:val="50000"/>
              <w14:lumOff w14:val="50000"/>
            </w14:schemeClr>
          </w14:solidFill>
        </w14:textFill>
      </w:rPr>
      <w:t>H</w:t>
    </w:r>
    <w:r>
      <w:rPr>
        <w:rFonts w:hint="eastAsia" w:ascii="Calibri" w:hAnsi="Calibri" w:eastAsia="宋体" w:cs="Calibri"/>
        <w:b/>
        <w:bCs/>
        <w:color w:val="808080" w:themeColor="text1" w:themeTint="80"/>
        <w:lang w:val="en-US" w:eastAsia="zh-CN"/>
        <w14:textFill>
          <w14:solidFill>
            <w14:schemeClr w14:val="tx1">
              <w14:lumMod w14:val="50000"/>
              <w14:lumOff w14:val="50000"/>
            </w14:schemeClr>
          </w14:solidFill>
        </w14:textFill>
      </w:rPr>
      <w:t>ongKong</w:t>
    </w:r>
    <w:r>
      <w:rPr>
        <w:rFonts w:ascii="Calibri" w:hAnsi="Calibri" w:cs="Calibri"/>
        <w:b/>
        <w:bCs/>
        <w:color w:val="808080" w:themeColor="text1" w:themeTint="80"/>
        <w:lang w:val="en-US"/>
        <w14:textFill>
          <w14:solidFill>
            <w14:schemeClr w14:val="tx1">
              <w14:lumMod w14:val="50000"/>
              <w14:lumOff w14:val="50000"/>
            </w14:schemeClr>
          </w14:solidFill>
        </w14:textFill>
      </w:rPr>
      <w:t xml:space="preserve"> ATEAGO Technology Co., Ltd</w:t>
    </w:r>
  </w:p>
  <w:p w14:paraId="0DD9ACA8">
    <w:pPr>
      <w:pStyle w:val="3"/>
      <w:ind w:left="1251" w:leftChars="510" w:hanging="180" w:hangingChars="100"/>
      <w:rPr>
        <w:rFonts w:ascii="Calibri" w:hAnsi="Calibri" w:cs="Calibri"/>
        <w:b/>
        <w:bCs/>
        <w:color w:val="808080" w:themeColor="text1" w:themeTint="80"/>
        <w:lang w:val="en-US"/>
        <w14:textFill>
          <w14:solidFill>
            <w14:schemeClr w14:val="tx1">
              <w14:lumMod w14:val="50000"/>
              <w14:lumOff w14:val="50000"/>
            </w14:schemeClr>
          </w14:solidFill>
        </w14:textFill>
      </w:rPr>
    </w:pPr>
    <w:r>
      <w:rPr>
        <w:rFonts w:ascii="Calibri" w:hAnsi="Calibri" w:cs="Calibri"/>
        <w:b/>
        <w:bCs/>
        <w:color w:val="808080" w:themeColor="text1" w:themeTint="80"/>
        <w:lang w:val="en-US"/>
        <w14:textFill>
          <w14:solidFill>
            <w14:schemeClr w14:val="tx1">
              <w14:lumMod w14:val="50000"/>
              <w14:lumOff w14:val="50000"/>
            </w14:schemeClr>
          </w14:solidFill>
        </w14:textFill>
      </w:rPr>
      <w:t>Hangzhou Dige Technology Co., Ltd</w:t>
    </w:r>
  </w:p>
  <w:p w14:paraId="315503A5">
    <w:pPr>
      <w:pStyle w:val="3"/>
      <w:ind w:left="1251" w:leftChars="510" w:hanging="180" w:hangingChars="100"/>
      <w:rPr>
        <w:rFonts w:ascii="Calibri" w:hAnsi="Calibri" w:cs="Calibri"/>
        <w:color w:val="808080" w:themeColor="text1" w:themeTint="80"/>
        <w:lang w:val="en-US"/>
        <w14:textFill>
          <w14:solidFill>
            <w14:schemeClr w14:val="tx1">
              <w14:lumMod w14:val="50000"/>
              <w14:lumOff w14:val="50000"/>
            </w14:schemeClr>
          </w14:solidFill>
        </w14:textFill>
      </w:rPr>
    </w:pPr>
    <w:r>
      <w:rPr>
        <w:rFonts w:ascii="Calibri" w:hAnsi="Calibri" w:cs="Calibri"/>
        <w:color w:val="808080" w:themeColor="text1" w:themeTint="80"/>
        <w:lang w:val="en-US"/>
        <w14:textFill>
          <w14:solidFill>
            <w14:schemeClr w14:val="tx1">
              <w14:lumMod w14:val="50000"/>
              <w14:lumOff w14:val="50000"/>
            </w14:schemeClr>
          </w14:solidFill>
        </w14:textFill>
      </w:rPr>
      <w:t xml:space="preserve">Email: </w:t>
    </w:r>
    <w:r>
      <w:rPr>
        <w:rFonts w:ascii="Calibri" w:hAnsi="Calibri" w:cs="Calibri"/>
        <w:color w:val="808080" w:themeColor="text1" w:themeTint="80"/>
        <w:lang w:val="en-US"/>
        <w14:textFill>
          <w14:solidFill>
            <w14:schemeClr w14:val="tx1">
              <w14:lumMod w14:val="50000"/>
              <w14:lumOff w14:val="50000"/>
            </w14:schemeClr>
          </w14:solidFill>
        </w14:textFill>
      </w:rPr>
      <w:fldChar w:fldCharType="begin"/>
    </w:r>
    <w:r>
      <w:rPr>
        <w:rFonts w:ascii="Calibri" w:hAnsi="Calibri" w:cs="Calibri"/>
        <w:color w:val="808080" w:themeColor="text1" w:themeTint="80"/>
        <w:lang w:val="en-US"/>
        <w14:textFill>
          <w14:solidFill>
            <w14:schemeClr w14:val="tx1">
              <w14:lumMod w14:val="50000"/>
              <w14:lumOff w14:val="50000"/>
            </w14:schemeClr>
          </w14:solidFill>
        </w14:textFill>
      </w:rPr>
      <w:instrText xml:space="preserve"> HYPERLINK "mailto:sale1@ateago.com" </w:instrText>
    </w:r>
    <w:r>
      <w:rPr>
        <w:rFonts w:ascii="Calibri" w:hAnsi="Calibri" w:cs="Calibri"/>
        <w:color w:val="808080" w:themeColor="text1" w:themeTint="80"/>
        <w:lang w:val="en-US"/>
        <w14:textFill>
          <w14:solidFill>
            <w14:schemeClr w14:val="tx1">
              <w14:lumMod w14:val="50000"/>
              <w14:lumOff w14:val="50000"/>
            </w14:schemeClr>
          </w14:solidFill>
        </w14:textFill>
      </w:rPr>
      <w:fldChar w:fldCharType="separate"/>
    </w:r>
    <w:r>
      <w:rPr>
        <w:rStyle w:val="8"/>
        <w:rFonts w:ascii="Calibri" w:hAnsi="Calibri" w:cs="Calibri"/>
        <w:lang w:val="en-US"/>
      </w:rPr>
      <w:t>sale1@ateago.com</w:t>
    </w:r>
    <w:r>
      <w:rPr>
        <w:rFonts w:ascii="Calibri" w:hAnsi="Calibri" w:cs="Calibri"/>
        <w:color w:val="808080" w:themeColor="text1" w:themeTint="80"/>
        <w:lang w:val="en-US"/>
        <w14:textFill>
          <w14:solidFill>
            <w14:schemeClr w14:val="tx1">
              <w14:lumMod w14:val="50000"/>
              <w14:lumOff w14:val="50000"/>
            </w14:schemeClr>
          </w14:solidFill>
        </w14:textFill>
      </w:rPr>
      <w:fldChar w:fldCharType="end"/>
    </w:r>
  </w:p>
  <w:p w14:paraId="60DE5870">
    <w:pPr>
      <w:pStyle w:val="3"/>
      <w:ind w:left="1251" w:leftChars="510" w:hanging="180" w:hangingChars="100"/>
      <w:rPr>
        <w:rFonts w:ascii="Calibri" w:hAnsi="Calibri" w:cs="Calibri"/>
        <w:color w:val="808080" w:themeColor="text1" w:themeTint="80"/>
        <w:lang w:val="en-US"/>
        <w14:textFill>
          <w14:solidFill>
            <w14:schemeClr w14:val="tx1">
              <w14:lumMod w14:val="50000"/>
              <w14:lumOff w14:val="50000"/>
            </w14:schemeClr>
          </w14:solidFill>
        </w14:textFill>
      </w:rPr>
    </w:pPr>
    <w:r>
      <w:rPr>
        <w:rFonts w:ascii="Calibri" w:hAnsi="Calibri" w:cs="Calibri"/>
        <w:color w:val="808080" w:themeColor="text1" w:themeTint="80"/>
        <w:lang w:val="en-US"/>
        <w14:textFill>
          <w14:solidFill>
            <w14:schemeClr w14:val="tx1">
              <w14:lumMod w14:val="50000"/>
              <w14:lumOff w14:val="50000"/>
            </w14:schemeClr>
          </w14:solidFill>
        </w14:textFill>
      </w:rPr>
      <w:t xml:space="preserve">Web: </w:t>
    </w:r>
    <w:r>
      <w:rPr>
        <w:rFonts w:ascii="Calibri" w:hAnsi="Calibri" w:cs="Calibri"/>
        <w:color w:val="808080" w:themeColor="text1" w:themeTint="80"/>
        <w:lang w:val="en-US"/>
        <w14:textFill>
          <w14:solidFill>
            <w14:schemeClr w14:val="tx1">
              <w14:lumMod w14:val="50000"/>
              <w14:lumOff w14:val="50000"/>
            </w14:schemeClr>
          </w14:solidFill>
        </w14:textFill>
      </w:rPr>
      <w:fldChar w:fldCharType="begin"/>
    </w:r>
    <w:r>
      <w:rPr>
        <w:rFonts w:ascii="Calibri" w:hAnsi="Calibri" w:cs="Calibri"/>
        <w:color w:val="808080" w:themeColor="text1" w:themeTint="80"/>
        <w:lang w:val="en-US"/>
        <w14:textFill>
          <w14:solidFill>
            <w14:schemeClr w14:val="tx1">
              <w14:lumMod w14:val="50000"/>
              <w14:lumOff w14:val="50000"/>
            </w14:schemeClr>
          </w14:solidFill>
        </w14:textFill>
      </w:rPr>
      <w:instrText xml:space="preserve"> HYPERLINK "http://www.ateago.com" </w:instrText>
    </w:r>
    <w:r>
      <w:rPr>
        <w:rFonts w:ascii="Calibri" w:hAnsi="Calibri" w:cs="Calibri"/>
        <w:color w:val="808080" w:themeColor="text1" w:themeTint="80"/>
        <w:lang w:val="en-US"/>
        <w14:textFill>
          <w14:solidFill>
            <w14:schemeClr w14:val="tx1">
              <w14:lumMod w14:val="50000"/>
              <w14:lumOff w14:val="50000"/>
            </w14:schemeClr>
          </w14:solidFill>
        </w14:textFill>
      </w:rPr>
      <w:fldChar w:fldCharType="separate"/>
    </w:r>
    <w:r>
      <w:rPr>
        <w:rStyle w:val="8"/>
        <w:rFonts w:ascii="Calibri" w:hAnsi="Calibri" w:cs="Calibri"/>
        <w:lang w:val="en-US"/>
      </w:rPr>
      <w:t>www.ateago.com</w:t>
    </w:r>
    <w:r>
      <w:rPr>
        <w:rFonts w:ascii="Calibri" w:hAnsi="Calibri" w:cs="Calibri"/>
        <w:color w:val="808080" w:themeColor="text1" w:themeTint="80"/>
        <w:lang w:val="en-US"/>
        <w14:textFill>
          <w14:solidFill>
            <w14:schemeClr w14:val="tx1">
              <w14:lumMod w14:val="50000"/>
              <w14:lumOff w14:val="50000"/>
            </w14:schemeClr>
          </w14:solidFill>
        </w14:textFill>
      </w:rPr>
      <w:fldChar w:fldCharType="end"/>
    </w:r>
  </w:p>
  <w:p w14:paraId="0A03A0EF">
    <w:pPr>
      <w:pStyle w:val="3"/>
      <w:ind w:left="1251" w:leftChars="510" w:hanging="180" w:hangingChars="100"/>
      <w:rPr>
        <w:rFonts w:hint="default" w:ascii="Calibri" w:hAnsi="Calibri" w:eastAsia="宋体" w:cs="Calibri"/>
        <w:color w:val="808080" w:themeColor="text1" w:themeTint="80"/>
        <w:lang w:val="en-US" w:eastAsia="zh-CN"/>
        <w14:textFill>
          <w14:solidFill>
            <w14:schemeClr w14:val="tx1">
              <w14:lumMod w14:val="50000"/>
              <w14:lumOff w14:val="50000"/>
            </w14:schemeClr>
          </w14:solidFill>
        </w14:textFill>
      </w:rPr>
    </w:pPr>
    <w:r>
      <w:rPr>
        <w:rFonts w:hint="eastAsia" w:ascii="Calibri" w:hAnsi="Calibri" w:eastAsia="宋体" w:cs="Calibri"/>
        <w:color w:val="808080" w:themeColor="text1" w:themeTint="80"/>
        <w:lang w:val="en-US" w:eastAsia="zh-CN"/>
        <w14:textFill>
          <w14:solidFill>
            <w14:schemeClr w14:val="tx1">
              <w14:lumMod w14:val="50000"/>
              <w14:lumOff w14:val="50000"/>
            </w14:schemeClr>
          </w14:solidFill>
        </w14:textFill>
      </w:rPr>
      <w:t xml:space="preserve">Add: 6/F, Bank of America Tower, 12 Harcourt Road, Central, Hong Kong. </w:t>
    </w:r>
  </w:p>
  <w:p w14:paraId="7FC8EFBD">
    <w:pPr>
      <w:pStyle w:val="3"/>
      <w:ind w:firstLine="1080" w:firstLineChars="600"/>
    </w:pPr>
    <w:r>
      <w:rPr>
        <w:rFonts w:ascii="Calibri" w:hAnsi="Calibri" w:cs="Calibri"/>
        <w:color w:val="808080" w:themeColor="text1" w:themeTint="80"/>
        <w:lang w:val="en-US"/>
        <w14:textFill>
          <w14:solidFill>
            <w14:schemeClr w14:val="tx1">
              <w14:lumMod w14:val="50000"/>
              <w14:lumOff w14:val="50000"/>
            </w14:schemeClr>
          </w14:solidFill>
        </w14:textFill>
      </w:rPr>
      <w:t>F3, Building NO.2, Dayuan Road NO.1188, Qingshan Lake Street, Linan District, Hangzhou,</w:t>
    </w:r>
    <w:r>
      <w:rPr>
        <w:rFonts w:hint="eastAsia" w:ascii="Calibri" w:hAnsi="Calibri" w:cs="Calibri"/>
        <w:color w:val="808080" w:themeColor="text1" w:themeTint="80"/>
        <w:lang w:val="en-US"/>
        <w14:textFill>
          <w14:solidFill>
            <w14:schemeClr w14:val="tx1">
              <w14:lumMod w14:val="50000"/>
              <w14:lumOff w14:val="50000"/>
            </w14:schemeClr>
          </w14:solidFill>
        </w14:textFill>
      </w:rPr>
      <w:t xml:space="preserve"> </w:t>
    </w:r>
    <w:r>
      <w:rPr>
        <w:rFonts w:ascii="Calibri" w:hAnsi="Calibri" w:cs="Calibri"/>
        <w:color w:val="808080" w:themeColor="text1" w:themeTint="80"/>
        <w:lang w:val="en-US"/>
        <w14:textFill>
          <w14:solidFill>
            <w14:schemeClr w14:val="tx1">
              <w14:lumMod w14:val="50000"/>
              <w14:lumOff w14:val="50000"/>
            </w14:schemeClr>
          </w14:solidFill>
        </w14:textFill>
      </w:rPr>
      <w:t>311305, China</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2769DC">
    <w:pPr>
      <w:spacing w:line="538" w:lineRule="exact"/>
      <w:ind w:firstLine="251"/>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2BC780">
    <w:pPr>
      <w:spacing w:line="538" w:lineRule="exact"/>
      <w:ind w:firstLine="229"/>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6D6EE">
    <w:pPr>
      <w:spacing w:line="538" w:lineRule="exact"/>
      <w:ind w:firstLine="281"/>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BC05F6">
    <w:pPr>
      <w:spacing w:line="538" w:lineRule="exact"/>
      <w:ind w:firstLine="251"/>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28CF57">
    <w:pPr>
      <w:spacing w:line="538" w:lineRule="exact"/>
      <w:ind w:firstLine="251"/>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61F4A4">
    <w:pPr>
      <w:spacing w:line="538" w:lineRule="exact"/>
      <w:ind w:firstLine="281"/>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F45E42">
    <w:pPr>
      <w:spacing w:line="538" w:lineRule="exact"/>
      <w:ind w:firstLine="229"/>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01F66">
    <w:pPr>
      <w:pStyle w:val="2"/>
      <w:spacing w:line="14" w:lineRule="auto"/>
      <w:rPr>
        <w:sz w:val="2"/>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CA2DB">
    <w:pPr>
      <w:spacing w:line="538" w:lineRule="exact"/>
      <w:ind w:firstLine="229"/>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CE1151">
    <w:pPr>
      <w:tabs>
        <w:tab w:val="left" w:pos="360"/>
      </w:tabs>
      <w:spacing w:line="167" w:lineRule="auto"/>
      <w:rPr>
        <w:rFonts w:ascii="Calibri" w:hAnsi="Calibri" w:eastAsia="Calibri" w:cs="Calibri"/>
        <w:sz w:val="18"/>
        <w:szCs w:val="18"/>
      </w:rPr>
    </w:pPr>
    <w:r>
      <w:rPr>
        <w:rFonts w:hint="eastAsia" w:ascii="Calibri" w:hAnsi="Calibri" w:eastAsia="宋体" w:cs="Calibri"/>
        <w:sz w:val="18"/>
        <w:szCs w:val="18"/>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BCD02">
    <w:pPr>
      <w:spacing w:line="240" w:lineRule="auto"/>
      <w:rPr>
        <w:rFonts w:hint="eastAsia" w:eastAsia="宋体"/>
        <w:lang w:val="en-US" w:eastAsia="zh-CN"/>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F28988">
    <w:pPr>
      <w:spacing w:line="538" w:lineRule="exact"/>
      <w:ind w:firstLine="236"/>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B72BF0">
    <w:pPr>
      <w:spacing w:line="538" w:lineRule="exact"/>
      <w:ind w:firstLine="236"/>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036A7D">
    <w:pPr>
      <w:spacing w:line="538" w:lineRule="exact"/>
      <w:ind w:firstLine="251"/>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F76104">
    <w:pPr>
      <w:spacing w:line="538" w:lineRule="exact"/>
      <w:ind w:firstLine="229"/>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9A915B">
    <w:pPr>
      <w:spacing w:line="538" w:lineRule="exact"/>
      <w:ind w:firstLine="229"/>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A067D2">
    <w:pPr>
      <w:pStyle w:val="2"/>
      <w:spacing w:line="14" w:lineRule="auto"/>
      <w:rPr>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B62396">
    <w:pPr>
      <w:spacing w:line="538" w:lineRule="exact"/>
      <w:ind w:firstLine="22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E71744">
    <w:pPr>
      <w:spacing w:line="538" w:lineRule="exact"/>
      <w:ind w:firstLine="22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97EE14">
    <w:pPr>
      <w:spacing w:line="538" w:lineRule="exact"/>
      <w:ind w:firstLine="229"/>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5A53D4">
    <w:pPr>
      <w:spacing w:line="538" w:lineRule="exact"/>
      <w:ind w:firstLine="229"/>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D6BB78">
    <w:pPr>
      <w:spacing w:line="538" w:lineRule="exact"/>
      <w:ind w:firstLine="229"/>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35BA40">
    <w:pPr>
      <w:spacing w:line="538" w:lineRule="exact"/>
      <w:ind w:firstLine="251"/>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5D3EC9">
    <w:pPr>
      <w:spacing w:line="538" w:lineRule="exact"/>
      <w:ind w:firstLine="22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517FE6">
    <w:pPr>
      <w:pStyle w:val="2"/>
      <w:pBdr>
        <w:bottom w:val="none" w:color="auto" w:sz="0" w:space="0"/>
      </w:pBdr>
      <w:spacing w:line="14" w:lineRule="auto"/>
      <w:rPr>
        <w:sz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2CE6AE">
    <w:pPr>
      <w:spacing w:line="415" w:lineRule="exact"/>
      <w:ind w:firstLine="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E64DEC">
    <w:pPr>
      <w:spacing w:line="415" w:lineRule="exact"/>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6E5D48">
    <w:pPr>
      <w:spacing w:line="415" w:lineRule="exact"/>
      <w:ind w:firstLine="52"/>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208F06">
    <w:pPr>
      <w:spacing w:line="415" w:lineRule="exact"/>
      <w:ind w:firstLine="22"/>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95B441">
    <w:pPr>
      <w:spacing w:line="415" w:lineRule="exact"/>
      <w:ind w:firstLine="52"/>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E1CA55">
    <w:pPr>
      <w:spacing w:line="415" w:lineRule="exact"/>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697BC5">
    <w:pPr>
      <w:spacing w:line="415" w:lineRule="exact"/>
      <w:ind w:firstLine="7"/>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557C2">
    <w:pPr>
      <w:spacing w:line="415" w:lineRule="exact"/>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F7B94E">
    <w:pPr>
      <w:spacing w:line="415" w:lineRule="exact"/>
      <w:ind w:firstLine="7"/>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F695A2">
    <w:pPr>
      <w:spacing w:line="415" w:lineRule="exact"/>
      <w:ind w:firstLine="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721F4B">
    <w:pPr>
      <w:pStyle w:val="4"/>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0" locked="0" layoutInCell="1" allowOverlap="1">
          <wp:simplePos x="0" y="0"/>
          <wp:positionH relativeFrom="column">
            <wp:posOffset>5660390</wp:posOffset>
          </wp:positionH>
          <wp:positionV relativeFrom="paragraph">
            <wp:posOffset>-325120</wp:posOffset>
          </wp:positionV>
          <wp:extent cx="1823085" cy="376555"/>
          <wp:effectExtent l="0" t="0" r="5715" b="0"/>
          <wp:wrapNone/>
          <wp:docPr id="2" name="图片 2" descr="log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logo (2)"/>
                  <pic:cNvPicPr>
                    <a:picLocks noChangeAspect="1"/>
                  </pic:cNvPicPr>
                </pic:nvPicPr>
                <pic:blipFill>
                  <a:blip r:embed="rId1"/>
                  <a:stretch>
                    <a:fillRect/>
                  </a:stretch>
                </pic:blipFill>
                <pic:spPr>
                  <a:xfrm>
                    <a:off x="0" y="0"/>
                    <a:ext cx="1823085" cy="376555"/>
                  </a:xfrm>
                  <a:prstGeom prst="rect">
                    <a:avLst/>
                  </a:prstGeom>
                </pic:spPr>
              </pic:pic>
            </a:graphicData>
          </a:graphic>
        </wp:anchor>
      </w:drawing>
    </w:r>
  </w:p>
  <w:p w14:paraId="4EB9FC2D">
    <w:pPr>
      <w:pStyle w:val="4"/>
      <w:pBdr>
        <w:bottom w:val="none" w:color="auto" w:sz="0" w:space="1"/>
      </w:pBdr>
      <w:rPr>
        <w:rFonts w:hint="eastAsia" w:eastAsia="宋体"/>
        <w:lang w:eastAsia="zh-CN"/>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12CE83">
    <w:pPr>
      <w:spacing w:line="415" w:lineRule="exact"/>
      <w:ind w:firstLine="7"/>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195EA1">
    <w:pPr>
      <w:spacing w:line="415" w:lineRule="exact"/>
      <w:ind w:firstLine="22"/>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F9DDF7">
    <w:pPr>
      <w:spacing w:line="415" w:lineRule="exact"/>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17EE21">
    <w:pPr>
      <w:spacing w:line="415" w:lineRule="exact"/>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028FB">
    <w:pPr>
      <w:pStyle w:val="2"/>
      <w:spacing w:line="14" w:lineRule="auto"/>
      <w:rPr>
        <w:rFonts w:hint="eastAsia" w:eastAsia="宋体"/>
        <w:sz w:val="2"/>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B4B7EC">
    <w:pPr>
      <w:keepNext w:val="0"/>
      <w:keepLines w:val="0"/>
      <w:pageBreakBefore w:val="0"/>
      <w:widowControl/>
      <w:kinsoku w:val="0"/>
      <w:wordWrap/>
      <w:overflowPunct/>
      <w:topLinePunct w:val="0"/>
      <w:bidi w:val="0"/>
      <w:adjustRightInd w:val="0"/>
      <w:snapToGrid w:val="0"/>
      <w:textAlignment w:val="baselin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26A85F">
    <w:pPr>
      <w:spacing w:line="415"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C5987">
    <w:pPr>
      <w:spacing w:line="415"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0CFD56">
    <w:pPr>
      <w:spacing w:line="415" w:lineRule="exac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E1F49E">
    <w:pPr>
      <w:spacing w:line="415" w:lineRule="exac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F404C9">
    <w:pPr>
      <w:spacing w:line="415" w:lineRule="exact"/>
      <w:ind w:firstLine="2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BE2E13">
    <w:pPr>
      <w:spacing w:line="415"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D39370"/>
    <w:multiLevelType w:val="singleLevel"/>
    <w:tmpl w:val="8ED39370"/>
    <w:lvl w:ilvl="0" w:tentative="0">
      <w:start w:val="1"/>
      <w:numFmt w:val="bullet"/>
      <w:lvlText w:val=""/>
      <w:lvlJc w:val="left"/>
      <w:pPr>
        <w:ind w:left="420" w:hanging="420"/>
      </w:pPr>
      <w:rPr>
        <w:rFonts w:hint="default" w:ascii="Wingdings" w:hAnsi="Wingdings"/>
      </w:rPr>
    </w:lvl>
  </w:abstractNum>
  <w:abstractNum w:abstractNumId="1">
    <w:nsid w:val="CEC78CB7"/>
    <w:multiLevelType w:val="singleLevel"/>
    <w:tmpl w:val="CEC78CB7"/>
    <w:lvl w:ilvl="0" w:tentative="0">
      <w:start w:val="1"/>
      <w:numFmt w:val="decimal"/>
      <w:suff w:val="space"/>
      <w:lvlText w:val="%1."/>
      <w:lvlJc w:val="left"/>
    </w:lvl>
  </w:abstractNum>
  <w:abstractNum w:abstractNumId="2">
    <w:nsid w:val="47512BFF"/>
    <w:multiLevelType w:val="singleLevel"/>
    <w:tmpl w:val="47512BFF"/>
    <w:lvl w:ilvl="0" w:tentative="0">
      <w:start w:val="1"/>
      <w:numFmt w:val="bullet"/>
      <w:lvlText w:val=""/>
      <w:lvlJc w:val="left"/>
      <w:pPr>
        <w:ind w:left="420" w:hanging="420"/>
      </w:pPr>
      <w:rPr>
        <w:rFonts w:hint="default" w:ascii="Wingdings" w:hAnsi="Wingdings"/>
      </w:rPr>
    </w:lvl>
  </w:abstractNum>
  <w:abstractNum w:abstractNumId="3">
    <w:nsid w:val="597D4756"/>
    <w:multiLevelType w:val="singleLevel"/>
    <w:tmpl w:val="597D4756"/>
    <w:lvl w:ilvl="0" w:tentative="0">
      <w:start w:val="1"/>
      <w:numFmt w:val="bullet"/>
      <w:lvlText w:val=""/>
      <w:lvlJc w:val="left"/>
      <w:pPr>
        <w:ind w:left="420" w:hanging="420"/>
      </w:pPr>
      <w:rPr>
        <w:rFonts w:hint="default" w:ascii="Wingdings" w:hAnsi="Wingdings"/>
      </w:rPr>
    </w:lvl>
  </w:abstractNum>
  <w:abstractNum w:abstractNumId="4">
    <w:nsid w:val="5BFAC6CF"/>
    <w:multiLevelType w:val="multilevel"/>
    <w:tmpl w:val="5BFAC6C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0"/>
  </w:num>
  <w:num w:numId="2">
    <w:abstractNumId w:val="2"/>
  </w:num>
  <w:num w:numId="3">
    <w:abstractNumId w:val="4"/>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isplayBackgroundShape w:val="1"/>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docVars>
    <w:docVar w:name="commondata" w:val="eyJoZGlkIjoiNjcxYWY1NjBlY2Q0YjM1ZWIyNWM1NDg0MGYyMDY1YzkifQ=="/>
    <w:docVar w:name="KSO_WPS_MARK_KEY" w:val="cde93c3e-940c-4d9b-b952-636755fc09db"/>
  </w:docVars>
  <w:rsids>
    <w:rsidRoot w:val="00000000"/>
    <w:rsid w:val="08852948"/>
    <w:rsid w:val="0898682C"/>
    <w:rsid w:val="10EA5BB1"/>
    <w:rsid w:val="145D4DAD"/>
    <w:rsid w:val="14C51CEC"/>
    <w:rsid w:val="15C87416"/>
    <w:rsid w:val="175C2923"/>
    <w:rsid w:val="180D5E08"/>
    <w:rsid w:val="18505062"/>
    <w:rsid w:val="19B41301"/>
    <w:rsid w:val="1AE249B1"/>
    <w:rsid w:val="1B2410E6"/>
    <w:rsid w:val="1DE60DBD"/>
    <w:rsid w:val="1E94388F"/>
    <w:rsid w:val="209C0BA8"/>
    <w:rsid w:val="2128486B"/>
    <w:rsid w:val="264C2E65"/>
    <w:rsid w:val="26E05C9F"/>
    <w:rsid w:val="29034063"/>
    <w:rsid w:val="2BD55811"/>
    <w:rsid w:val="2C0E4967"/>
    <w:rsid w:val="2D464BB8"/>
    <w:rsid w:val="2DCF6EAA"/>
    <w:rsid w:val="2E9A196E"/>
    <w:rsid w:val="2F8C268B"/>
    <w:rsid w:val="2FDD4066"/>
    <w:rsid w:val="308A5AC5"/>
    <w:rsid w:val="30D723F5"/>
    <w:rsid w:val="330C4E1B"/>
    <w:rsid w:val="36DD225C"/>
    <w:rsid w:val="37BC7C8F"/>
    <w:rsid w:val="3A5F41DE"/>
    <w:rsid w:val="3B3A51C6"/>
    <w:rsid w:val="3FDB52CF"/>
    <w:rsid w:val="40010D97"/>
    <w:rsid w:val="40296F4A"/>
    <w:rsid w:val="43544D01"/>
    <w:rsid w:val="44B3680A"/>
    <w:rsid w:val="456A5639"/>
    <w:rsid w:val="46C00CFB"/>
    <w:rsid w:val="4BB95C9D"/>
    <w:rsid w:val="4FE16420"/>
    <w:rsid w:val="500900AD"/>
    <w:rsid w:val="536E11E4"/>
    <w:rsid w:val="54387E3C"/>
    <w:rsid w:val="5763165E"/>
    <w:rsid w:val="5AA5722C"/>
    <w:rsid w:val="5B2829B8"/>
    <w:rsid w:val="5B2F67BA"/>
    <w:rsid w:val="5C444801"/>
    <w:rsid w:val="5D1B5C36"/>
    <w:rsid w:val="5D1C1610"/>
    <w:rsid w:val="61B3096B"/>
    <w:rsid w:val="638E42A4"/>
    <w:rsid w:val="65F1704F"/>
    <w:rsid w:val="66B07D06"/>
    <w:rsid w:val="69224EEB"/>
    <w:rsid w:val="694D154A"/>
    <w:rsid w:val="69BA64B3"/>
    <w:rsid w:val="6AB612ED"/>
    <w:rsid w:val="6BD3164B"/>
    <w:rsid w:val="6C6C6FD7"/>
    <w:rsid w:val="6EF75874"/>
    <w:rsid w:val="70F81043"/>
    <w:rsid w:val="71CE01AC"/>
    <w:rsid w:val="74DD43BC"/>
    <w:rsid w:val="75315BEE"/>
    <w:rsid w:val="78EF3D2D"/>
    <w:rsid w:val="795D066D"/>
    <w:rsid w:val="79833D74"/>
    <w:rsid w:val="79A33E26"/>
    <w:rsid w:val="7B9B5330"/>
    <w:rsid w:val="7E1E013A"/>
    <w:rsid w:val="7E4B703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Body Text"/>
    <w:basedOn w:val="1"/>
    <w:autoRedefine/>
    <w:semiHidden/>
    <w:qFormat/>
    <w:uiPriority w:val="0"/>
    <w:rPr>
      <w:rFonts w:ascii="Arial" w:hAnsi="Arial" w:eastAsia="Arial" w:cs="Arial"/>
      <w:sz w:val="21"/>
      <w:szCs w:val="21"/>
      <w:lang w:val="en-US" w:eastAsia="en-US" w:bidi="ar-SA"/>
    </w:rPr>
  </w:style>
  <w:style w:type="paragraph" w:styleId="3">
    <w:name w:val="footer"/>
    <w:basedOn w:val="1"/>
    <w:autoRedefine/>
    <w:qFormat/>
    <w:uiPriority w:val="0"/>
    <w:pPr>
      <w:tabs>
        <w:tab w:val="center" w:pos="4153"/>
        <w:tab w:val="right" w:pos="8306"/>
      </w:tabs>
      <w:snapToGrid w:val="0"/>
      <w:jc w:val="left"/>
    </w:pPr>
    <w:rPr>
      <w:sz w:val="18"/>
    </w:rPr>
  </w:style>
  <w:style w:type="paragraph" w:styleId="4">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Hyperlink"/>
    <w:basedOn w:val="7"/>
    <w:uiPriority w:val="0"/>
    <w:rPr>
      <w:color w:val="0000FF"/>
      <w:u w:val="single"/>
    </w:rPr>
  </w:style>
  <w:style w:type="table" w:customStyle="1" w:styleId="9">
    <w:name w:val="Table Normal"/>
    <w:autoRedefine/>
    <w:semiHidden/>
    <w:unhideWhenUsed/>
    <w:qFormat/>
    <w:uiPriority w:val="0"/>
    <w:tblPr>
      <w:tblCellMar>
        <w:top w:w="0" w:type="dxa"/>
        <w:left w:w="0" w:type="dxa"/>
        <w:bottom w:w="0" w:type="dxa"/>
        <w:right w:w="0" w:type="dxa"/>
      </w:tblCellMar>
    </w:tblPr>
  </w:style>
  <w:style w:type="paragraph" w:customStyle="1" w:styleId="10">
    <w:name w:val="Table Text"/>
    <w:basedOn w:val="1"/>
    <w:autoRedefine/>
    <w:semiHidden/>
    <w:qFormat/>
    <w:uiPriority w:val="0"/>
    <w:rPr>
      <w:rFonts w:ascii="微软雅黑" w:hAnsi="微软雅黑" w:eastAsia="微软雅黑" w:cs="微软雅黑"/>
      <w:sz w:val="22"/>
      <w:szCs w:val="22"/>
      <w:lang w:val="en-US" w:eastAsia="en-US" w:bidi="ar-SA"/>
    </w:rPr>
  </w:style>
  <w:style w:type="paragraph" w:customStyle="1" w:styleId="11">
    <w:name w:val="WPSOffice手动目录 2"/>
    <w:autoRedefine/>
    <w:qFormat/>
    <w:uiPriority w:val="0"/>
    <w:pPr>
      <w:ind w:leftChars="200"/>
    </w:pPr>
    <w:rPr>
      <w:rFonts w:ascii="Times New Roman" w:hAnsi="Times New Roman" w:eastAsia="宋体" w:cs="Times New Roman"/>
      <w:sz w:val="20"/>
      <w:szCs w:val="20"/>
    </w:rPr>
  </w:style>
  <w:style w:type="paragraph" w:customStyle="1" w:styleId="12">
    <w:name w:val="Table Paragraph"/>
    <w:basedOn w:val="1"/>
    <w:autoRedefine/>
    <w:qFormat/>
    <w:uiPriority w:val="1"/>
    <w:pPr>
      <w:spacing w:before="132"/>
      <w:ind w:left="8"/>
      <w:jc w:val="center"/>
    </w:pPr>
    <w:rPr>
      <w:rFonts w:ascii="宋体" w:hAnsi="宋体" w:eastAsia="宋体" w:cs="宋体"/>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6" Type="http://schemas.openxmlformats.org/officeDocument/2006/relationships/fontTable" Target="fontTable.xml"/><Relationship Id="rId85" Type="http://schemas.openxmlformats.org/officeDocument/2006/relationships/numbering" Target="numbering.xml"/><Relationship Id="rId84" Type="http://schemas.openxmlformats.org/officeDocument/2006/relationships/customXml" Target="../customXml/item1.xml"/><Relationship Id="rId83" Type="http://schemas.openxmlformats.org/officeDocument/2006/relationships/image" Target="media/image30.png"/><Relationship Id="rId82" Type="http://schemas.openxmlformats.org/officeDocument/2006/relationships/image" Target="media/image29.png"/><Relationship Id="rId81" Type="http://schemas.openxmlformats.org/officeDocument/2006/relationships/image" Target="media/image28.png"/><Relationship Id="rId80" Type="http://schemas.openxmlformats.org/officeDocument/2006/relationships/image" Target="media/image27.png"/><Relationship Id="rId8" Type="http://schemas.openxmlformats.org/officeDocument/2006/relationships/header" Target="header3.xml"/><Relationship Id="rId79" Type="http://schemas.openxmlformats.org/officeDocument/2006/relationships/image" Target="media/image26.png"/><Relationship Id="rId78" Type="http://schemas.openxmlformats.org/officeDocument/2006/relationships/image" Target="media/image25.png"/><Relationship Id="rId77" Type="http://schemas.openxmlformats.org/officeDocument/2006/relationships/image" Target="media/image24.png"/><Relationship Id="rId76" Type="http://schemas.openxmlformats.org/officeDocument/2006/relationships/image" Target="media/image23.png"/><Relationship Id="rId75" Type="http://schemas.openxmlformats.org/officeDocument/2006/relationships/image" Target="media/image22.png"/><Relationship Id="rId74" Type="http://schemas.openxmlformats.org/officeDocument/2006/relationships/image" Target="media/image21.png"/><Relationship Id="rId73" Type="http://schemas.openxmlformats.org/officeDocument/2006/relationships/image" Target="media/image20.png"/><Relationship Id="rId72" Type="http://schemas.openxmlformats.org/officeDocument/2006/relationships/image" Target="media/image19.png"/><Relationship Id="rId71" Type="http://schemas.openxmlformats.org/officeDocument/2006/relationships/image" Target="media/image18.png"/><Relationship Id="rId70" Type="http://schemas.openxmlformats.org/officeDocument/2006/relationships/image" Target="media/image17.png"/><Relationship Id="rId7" Type="http://schemas.openxmlformats.org/officeDocument/2006/relationships/footer" Target="footer1.xml"/><Relationship Id="rId69" Type="http://schemas.openxmlformats.org/officeDocument/2006/relationships/image" Target="media/image16.png"/><Relationship Id="rId68" Type="http://schemas.openxmlformats.org/officeDocument/2006/relationships/image" Target="media/image15.png"/><Relationship Id="rId67" Type="http://schemas.openxmlformats.org/officeDocument/2006/relationships/image" Target="media/image14.png"/><Relationship Id="rId66" Type="http://schemas.openxmlformats.org/officeDocument/2006/relationships/image" Target="media/image13.png"/><Relationship Id="rId65" Type="http://schemas.openxmlformats.org/officeDocument/2006/relationships/image" Target="media/image12.png"/><Relationship Id="rId64" Type="http://schemas.openxmlformats.org/officeDocument/2006/relationships/image" Target="media/image11.png"/><Relationship Id="rId63" Type="http://schemas.openxmlformats.org/officeDocument/2006/relationships/image" Target="media/image10.png"/><Relationship Id="rId62" Type="http://schemas.openxmlformats.org/officeDocument/2006/relationships/image" Target="media/image9.png"/><Relationship Id="rId61" Type="http://schemas.openxmlformats.org/officeDocument/2006/relationships/image" Target="media/image8.png"/><Relationship Id="rId60" Type="http://schemas.openxmlformats.org/officeDocument/2006/relationships/image" Target="media/image7.png"/><Relationship Id="rId6" Type="http://schemas.openxmlformats.org/officeDocument/2006/relationships/header" Target="header2.xml"/><Relationship Id="rId59" Type="http://schemas.openxmlformats.org/officeDocument/2006/relationships/image" Target="media/image6.jpeg"/><Relationship Id="rId58" Type="http://schemas.openxmlformats.org/officeDocument/2006/relationships/image" Target="media/image5.png"/><Relationship Id="rId57" Type="http://schemas.openxmlformats.org/officeDocument/2006/relationships/image" Target="media/image4.png"/><Relationship Id="rId56" Type="http://schemas.openxmlformats.org/officeDocument/2006/relationships/image" Target="media/image3.png"/><Relationship Id="rId55" Type="http://schemas.openxmlformats.org/officeDocument/2006/relationships/image" Target="media/image2.png"/><Relationship Id="rId54" Type="http://schemas.openxmlformats.org/officeDocument/2006/relationships/theme" Target="theme/theme1.xml"/><Relationship Id="rId53" Type="http://schemas.openxmlformats.org/officeDocument/2006/relationships/footer" Target="footer25.xml"/><Relationship Id="rId52" Type="http://schemas.openxmlformats.org/officeDocument/2006/relationships/header" Target="header24.xml"/><Relationship Id="rId51" Type="http://schemas.openxmlformats.org/officeDocument/2006/relationships/footer" Target="footer24.xml"/><Relationship Id="rId50" Type="http://schemas.openxmlformats.org/officeDocument/2006/relationships/header" Target="header23.xml"/><Relationship Id="rId5" Type="http://schemas.openxmlformats.org/officeDocument/2006/relationships/header" Target="header1.xml"/><Relationship Id="rId49" Type="http://schemas.openxmlformats.org/officeDocument/2006/relationships/footer" Target="footer23.xml"/><Relationship Id="rId48" Type="http://schemas.openxmlformats.org/officeDocument/2006/relationships/header" Target="header22.xml"/><Relationship Id="rId47" Type="http://schemas.openxmlformats.org/officeDocument/2006/relationships/footer" Target="footer22.xml"/><Relationship Id="rId46" Type="http://schemas.openxmlformats.org/officeDocument/2006/relationships/header" Target="header21.xml"/><Relationship Id="rId45" Type="http://schemas.openxmlformats.org/officeDocument/2006/relationships/footer" Target="footer21.xml"/><Relationship Id="rId44" Type="http://schemas.openxmlformats.org/officeDocument/2006/relationships/header" Target="header20.xml"/><Relationship Id="rId43" Type="http://schemas.openxmlformats.org/officeDocument/2006/relationships/footer" Target="footer20.xml"/><Relationship Id="rId42" Type="http://schemas.openxmlformats.org/officeDocument/2006/relationships/header" Target="header19.xml"/><Relationship Id="rId41" Type="http://schemas.openxmlformats.org/officeDocument/2006/relationships/footer" Target="footer19.xml"/><Relationship Id="rId40" Type="http://schemas.openxmlformats.org/officeDocument/2006/relationships/header" Target="header18.xml"/><Relationship Id="rId4" Type="http://schemas.openxmlformats.org/officeDocument/2006/relationships/endnotes" Target="endnotes.xml"/><Relationship Id="rId39" Type="http://schemas.openxmlformats.org/officeDocument/2006/relationships/footer" Target="footer18.xml"/><Relationship Id="rId38" Type="http://schemas.openxmlformats.org/officeDocument/2006/relationships/header" Target="header17.xml"/><Relationship Id="rId37" Type="http://schemas.openxmlformats.org/officeDocument/2006/relationships/footer" Target="footer17.xml"/><Relationship Id="rId36" Type="http://schemas.openxmlformats.org/officeDocument/2006/relationships/header" Target="header16.xml"/><Relationship Id="rId35" Type="http://schemas.openxmlformats.org/officeDocument/2006/relationships/footer" Target="footer16.xml"/><Relationship Id="rId34" Type="http://schemas.openxmlformats.org/officeDocument/2006/relationships/header" Target="header15.xml"/><Relationship Id="rId33" Type="http://schemas.openxmlformats.org/officeDocument/2006/relationships/footer" Target="footer15.xml"/><Relationship Id="rId32" Type="http://schemas.openxmlformats.org/officeDocument/2006/relationships/header" Target="header14.xml"/><Relationship Id="rId31" Type="http://schemas.openxmlformats.org/officeDocument/2006/relationships/footer" Target="footer14.xml"/><Relationship Id="rId30" Type="http://schemas.openxmlformats.org/officeDocument/2006/relationships/footer" Target="footer13.xml"/><Relationship Id="rId3" Type="http://schemas.openxmlformats.org/officeDocument/2006/relationships/footnotes" Target="footnotes.xml"/><Relationship Id="rId29" Type="http://schemas.openxmlformats.org/officeDocument/2006/relationships/header" Target="header13.xml"/><Relationship Id="rId28" Type="http://schemas.openxmlformats.org/officeDocument/2006/relationships/footer" Target="footer12.xml"/><Relationship Id="rId27" Type="http://schemas.openxmlformats.org/officeDocument/2006/relationships/header" Target="header12.xml"/><Relationship Id="rId26" Type="http://schemas.openxmlformats.org/officeDocument/2006/relationships/footer" Target="footer11.xml"/><Relationship Id="rId25" Type="http://schemas.openxmlformats.org/officeDocument/2006/relationships/header" Target="header11.xml"/><Relationship Id="rId24" Type="http://schemas.openxmlformats.org/officeDocument/2006/relationships/footer" Target="footer10.xml"/><Relationship Id="rId23" Type="http://schemas.openxmlformats.org/officeDocument/2006/relationships/header" Target="header10.xml"/><Relationship Id="rId22" Type="http://schemas.openxmlformats.org/officeDocument/2006/relationships/footer" Target="footer9.xml"/><Relationship Id="rId21" Type="http://schemas.openxmlformats.org/officeDocument/2006/relationships/header" Target="header9.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33</Pages>
  <Words>3239</Words>
  <Characters>16030</Characters>
  <TotalTime>2</TotalTime>
  <ScaleCrop>false</ScaleCrop>
  <LinksUpToDate>false</LinksUpToDate>
  <CharactersWithSpaces>18415</CharactersWithSpaces>
  <Application>WPS Office_12.1.0.18608_F1E327BC-269C-435d-A152-05C5408002CA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2023-11-22T14:10:00Z</dcterms:created>
  <dc:creator>Administrator</dc:creator>
  <cp:lastModifiedBy>HHH</cp:lastModifiedBy>
  <dcterms:modified xsi:type="dcterms:W3CDTF">2024-10-22T05:29:31Z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2023-11-22T14:14:08Z</vt:filetime>
  </property>
  <property fmtid="{D5CDD505-2E9C-101B-9397-08002B2CF9AE}" pid="4" name="KSOProductBuildVer">
    <vt:lpwstr>2052-12.1.0.18608</vt:lpwstr>
  </property>
  <property fmtid="{D5CDD505-2E9C-101B-9397-08002B2CF9AE}" pid="5" name="ICV">
    <vt:lpwstr>3ECE4F4B42A4480D94EFE7D4FEDCD1EC_12</vt:lpwstr>
  </property>
</Properties>
</file>